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295" w14:textId="7FA4A5D7" w:rsidR="00CA41F2" w:rsidRPr="00CE5273" w:rsidRDefault="00E758DD" w:rsidP="00536B4A">
      <w:pPr>
        <w:pStyle w:val="Heading1"/>
        <w:jc w:val="center"/>
        <w:rPr>
          <w:rFonts w:ascii="Berlin Sans FB Demi" w:hAnsi="Berlin Sans FB Demi" w:cs="Andalus"/>
          <w:sz w:val="40"/>
          <w:szCs w:val="22"/>
        </w:rPr>
      </w:pPr>
      <w:r>
        <w:rPr>
          <w:rFonts w:ascii="Berlin Sans FB Demi" w:hAnsi="Berlin Sans FB Demi" w:cs="Andalus"/>
          <w:sz w:val="40"/>
          <w:szCs w:val="22"/>
        </w:rPr>
        <w:t>F</w:t>
      </w:r>
      <w:r w:rsidR="00E46F2B">
        <w:rPr>
          <w:rFonts w:ascii="Berlin Sans FB Demi" w:hAnsi="Berlin Sans FB Demi" w:cs="Andalus"/>
          <w:sz w:val="40"/>
          <w:szCs w:val="22"/>
        </w:rPr>
        <w:t>reshman</w:t>
      </w:r>
      <w:r w:rsidR="00AD73F4" w:rsidRPr="00CE5273">
        <w:rPr>
          <w:rFonts w:ascii="Berlin Sans FB Demi" w:hAnsi="Berlin Sans FB Demi" w:cs="Andalus"/>
          <w:sz w:val="40"/>
          <w:szCs w:val="22"/>
        </w:rPr>
        <w:t xml:space="preserve"> </w:t>
      </w:r>
      <w:r w:rsidR="009B7A71">
        <w:rPr>
          <w:rFonts w:ascii="Berlin Sans FB Demi" w:hAnsi="Berlin Sans FB Demi" w:cs="Andalus"/>
          <w:sz w:val="40"/>
          <w:szCs w:val="22"/>
        </w:rPr>
        <w:t>Humanities</w:t>
      </w:r>
      <w:bookmarkStart w:id="0" w:name="_GoBack"/>
      <w:bookmarkEnd w:id="0"/>
      <w:r w:rsidR="00AD73F4" w:rsidRPr="00CE5273">
        <w:rPr>
          <w:rFonts w:ascii="Berlin Sans FB Demi" w:hAnsi="Berlin Sans FB Demi" w:cs="Andalus"/>
          <w:sz w:val="40"/>
          <w:szCs w:val="22"/>
        </w:rPr>
        <w:t xml:space="preserve"> </w:t>
      </w:r>
      <w:r w:rsidR="00536B4A" w:rsidRPr="00CE5273">
        <w:rPr>
          <w:rFonts w:ascii="Berlin Sans FB Demi" w:hAnsi="Berlin Sans FB Demi" w:cs="Andalus"/>
          <w:sz w:val="40"/>
          <w:szCs w:val="22"/>
        </w:rPr>
        <w:t>2017 – 2018</w:t>
      </w:r>
    </w:p>
    <w:p w14:paraId="31877BFD" w14:textId="75C421A7" w:rsidR="00536B4A" w:rsidRDefault="00536B4A" w:rsidP="00536B4A">
      <w:pPr>
        <w:tabs>
          <w:tab w:val="left" w:pos="0"/>
        </w:tabs>
        <w:rPr>
          <w:b/>
          <w:sz w:val="21"/>
          <w:szCs w:val="21"/>
        </w:rPr>
      </w:pPr>
      <w:r w:rsidRPr="00536B4A">
        <w:rPr>
          <w:b/>
          <w:sz w:val="21"/>
          <w:szCs w:val="21"/>
        </w:rPr>
        <w:t>Welcome to</w:t>
      </w:r>
      <w:r w:rsidRPr="00536B4A">
        <w:rPr>
          <w:b/>
          <w:i/>
          <w:sz w:val="21"/>
          <w:szCs w:val="21"/>
        </w:rPr>
        <w:t xml:space="preserve"> </w:t>
      </w:r>
      <w:r w:rsidR="00E46F2B">
        <w:rPr>
          <w:b/>
          <w:sz w:val="21"/>
          <w:szCs w:val="21"/>
        </w:rPr>
        <w:t>Freshman World History</w:t>
      </w:r>
      <w:r w:rsidRPr="00536B4A">
        <w:rPr>
          <w:b/>
          <w:sz w:val="21"/>
          <w:szCs w:val="21"/>
        </w:rPr>
        <w:t xml:space="preserve">.  This overview will provide you with a brief description of the course, its readings, and the expectations of our classroom.  As will be </w:t>
      </w:r>
      <w:r w:rsidR="00CA300B">
        <w:rPr>
          <w:b/>
          <w:sz w:val="21"/>
          <w:szCs w:val="21"/>
        </w:rPr>
        <w:t>the case throughout the year, I</w:t>
      </w:r>
      <w:r w:rsidRPr="00536B4A">
        <w:rPr>
          <w:b/>
          <w:sz w:val="21"/>
          <w:szCs w:val="21"/>
        </w:rPr>
        <w:t xml:space="preserve"> strongly e</w:t>
      </w:r>
      <w:r w:rsidR="00CA300B">
        <w:rPr>
          <w:b/>
          <w:sz w:val="21"/>
          <w:szCs w:val="21"/>
        </w:rPr>
        <w:t xml:space="preserve">ncourage you to ask either of </w:t>
      </w:r>
      <w:proofErr w:type="gramStart"/>
      <w:r w:rsidR="00CA300B">
        <w:rPr>
          <w:b/>
          <w:sz w:val="21"/>
          <w:szCs w:val="21"/>
        </w:rPr>
        <w:t>me or my teaching</w:t>
      </w:r>
      <w:proofErr w:type="gramEnd"/>
      <w:r w:rsidR="00CA300B">
        <w:rPr>
          <w:b/>
          <w:sz w:val="21"/>
          <w:szCs w:val="21"/>
        </w:rPr>
        <w:t xml:space="preserve"> partner in English</w:t>
      </w:r>
      <w:r w:rsidRPr="00536B4A">
        <w:rPr>
          <w:b/>
          <w:sz w:val="21"/>
          <w:szCs w:val="21"/>
        </w:rPr>
        <w:t xml:space="preserve"> any questions you may have.</w:t>
      </w:r>
    </w:p>
    <w:p w14:paraId="68BC5091" w14:textId="0AD483BE" w:rsidR="002E48BE" w:rsidRDefault="002E48BE" w:rsidP="00536B4A">
      <w:pPr>
        <w:tabs>
          <w:tab w:val="left" w:pos="0"/>
        </w:tabs>
        <w:rPr>
          <w:b/>
          <w:sz w:val="21"/>
          <w:szCs w:val="21"/>
        </w:rPr>
      </w:pPr>
    </w:p>
    <w:p w14:paraId="0C083296" w14:textId="15CECBE5" w:rsidR="00294BC9" w:rsidRPr="00025150" w:rsidRDefault="00D222A7" w:rsidP="00D222A7">
      <w:pPr>
        <w:rPr>
          <w:rFonts w:asciiTheme="majorHAnsi" w:hAnsiTheme="majorHAnsi"/>
          <w:sz w:val="21"/>
          <w:szCs w:val="21"/>
        </w:rPr>
      </w:pPr>
      <w:r w:rsidRPr="00025150">
        <w:rPr>
          <w:noProof/>
          <w:sz w:val="21"/>
          <w:szCs w:val="21"/>
        </w:rPr>
        <mc:AlternateContent>
          <mc:Choice Requires="wps">
            <w:drawing>
              <wp:anchor distT="0" distB="0" distL="114300" distR="114300" simplePos="0" relativeHeight="251659264" behindDoc="1" locked="0" layoutInCell="1" allowOverlap="1" wp14:anchorId="67E2D259" wp14:editId="0D028A0A">
                <wp:simplePos x="0" y="0"/>
                <wp:positionH relativeFrom="margin">
                  <wp:posOffset>3657600</wp:posOffset>
                </wp:positionH>
                <wp:positionV relativeFrom="paragraph">
                  <wp:posOffset>33212</wp:posOffset>
                </wp:positionV>
                <wp:extent cx="3306563" cy="904875"/>
                <wp:effectExtent l="0" t="0" r="27305" b="28575"/>
                <wp:wrapNone/>
                <wp:docPr id="1" name="Rectangle 1"/>
                <wp:cNvGraphicFramePr/>
                <a:graphic xmlns:a="http://schemas.openxmlformats.org/drawingml/2006/main">
                  <a:graphicData uri="http://schemas.microsoft.com/office/word/2010/wordprocessingShape">
                    <wps:wsp>
                      <wps:cNvSpPr/>
                      <wps:spPr>
                        <a:xfrm>
                          <a:off x="0" y="0"/>
                          <a:ext cx="3306563"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6032D" id="Rectangle 1" o:spid="_x0000_s1026" style="position:absolute;margin-left:4in;margin-top:2.6pt;width:260.35pt;height:7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" fillcolor="white [3201]" strokecolor="#f79646 [3209]" strokeweight="2pt">
                <w10:wrap anchorx="margin"/>
              </v:rect>
            </w:pict>
          </mc:Fallback>
        </mc:AlternateContent>
      </w:r>
      <w:r w:rsidRPr="00025150">
        <w:rPr>
          <w:noProof/>
          <w:sz w:val="21"/>
          <w:szCs w:val="21"/>
        </w:rPr>
        <mc:AlternateContent>
          <mc:Choice Requires="wps">
            <w:drawing>
              <wp:anchor distT="0" distB="0" distL="114300" distR="114300" simplePos="0" relativeHeight="251639808" behindDoc="1" locked="0" layoutInCell="1" allowOverlap="1" wp14:anchorId="0C08333E" wp14:editId="4F01AA55">
                <wp:simplePos x="0" y="0"/>
                <wp:positionH relativeFrom="margin">
                  <wp:posOffset>-42530</wp:posOffset>
                </wp:positionH>
                <wp:positionV relativeFrom="paragraph">
                  <wp:posOffset>33212</wp:posOffset>
                </wp:positionV>
                <wp:extent cx="3188955" cy="904875"/>
                <wp:effectExtent l="0" t="0" r="12065" b="28575"/>
                <wp:wrapNone/>
                <wp:docPr id="5" name="Rectangle 5"/>
                <wp:cNvGraphicFramePr/>
                <a:graphic xmlns:a="http://schemas.openxmlformats.org/drawingml/2006/main">
                  <a:graphicData uri="http://schemas.microsoft.com/office/word/2010/wordprocessingShape">
                    <wps:wsp>
                      <wps:cNvSpPr/>
                      <wps:spPr>
                        <a:xfrm>
                          <a:off x="0" y="0"/>
                          <a:ext cx="318895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47D09" id="Rectangle 5" o:spid="_x0000_s1026" style="position:absolute;margin-left:-3.35pt;margin-top:2.6pt;width:251.1pt;height:7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" fillcolor="white [3201]" strokecolor="#f79646 [3209]" strokeweight="2pt">
                <w10:wrap anchorx="margin"/>
              </v:rect>
            </w:pict>
          </mc:Fallback>
        </mc:AlternateContent>
      </w:r>
      <w:r w:rsidR="00B25024" w:rsidRPr="00025150">
        <w:rPr>
          <w:rFonts w:asciiTheme="majorHAnsi" w:hAnsiTheme="majorHAnsi"/>
          <w:sz w:val="21"/>
          <w:szCs w:val="21"/>
        </w:rPr>
        <w:br/>
      </w:r>
      <w:r w:rsidR="00C061D5" w:rsidRPr="00025150">
        <w:rPr>
          <w:rFonts w:asciiTheme="majorHAnsi" w:hAnsiTheme="majorHAnsi"/>
          <w:sz w:val="21"/>
          <w:szCs w:val="21"/>
        </w:rPr>
        <w:t xml:space="preserve">History: </w:t>
      </w:r>
      <w:r w:rsidR="00AA7B98">
        <w:rPr>
          <w:rFonts w:asciiTheme="majorHAnsi" w:hAnsiTheme="majorHAnsi"/>
          <w:sz w:val="21"/>
          <w:szCs w:val="21"/>
        </w:rPr>
        <w:t>Mrs. Megan Santos</w:t>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 xml:space="preserve"> English: Mr. Kyle Smith</w:t>
      </w:r>
    </w:p>
    <w:p w14:paraId="00C5A41F" w14:textId="62334DE5" w:rsidR="00D222A7" w:rsidRPr="00D222A7" w:rsidRDefault="00294BC9" w:rsidP="00D222A7">
      <w:pPr>
        <w:rPr>
          <w:sz w:val="21"/>
          <w:szCs w:val="21"/>
        </w:rPr>
      </w:pPr>
      <w:r w:rsidRPr="00025150">
        <w:rPr>
          <w:rFonts w:asciiTheme="majorHAnsi" w:hAnsiTheme="majorHAnsi"/>
          <w:sz w:val="21"/>
          <w:szCs w:val="21"/>
        </w:rPr>
        <w:t>Website</w:t>
      </w:r>
      <w:r w:rsidRPr="00536B4A">
        <w:rPr>
          <w:rFonts w:asciiTheme="majorHAnsi" w:hAnsiTheme="majorHAnsi"/>
          <w:sz w:val="16"/>
          <w:szCs w:val="16"/>
        </w:rPr>
        <w:t xml:space="preserve">: </w:t>
      </w:r>
      <w:hyperlink r:id="rId7" w:history="1">
        <w:r w:rsidR="00AA7B98" w:rsidRPr="00AA7B98">
          <w:rPr>
            <w:rStyle w:val="Hyperlink"/>
            <w:sz w:val="21"/>
            <w:szCs w:val="21"/>
          </w:rPr>
          <w:t>http://santosskyline.weebly.com/</w:t>
        </w:r>
      </w:hyperlink>
      <w:r w:rsidR="00D222A7">
        <w:rPr>
          <w:rStyle w:val="Hyperlink"/>
          <w:sz w:val="21"/>
          <w:szCs w:val="21"/>
          <w:u w:val="none"/>
        </w:rPr>
        <w:t xml:space="preserve">      </w:t>
      </w:r>
      <w:r w:rsidR="00D222A7">
        <w:rPr>
          <w:rStyle w:val="Hyperlink"/>
          <w:sz w:val="21"/>
          <w:szCs w:val="21"/>
          <w:u w:val="none"/>
        </w:rPr>
        <w:tab/>
      </w:r>
      <w:r w:rsidR="00D222A7">
        <w:rPr>
          <w:rStyle w:val="Hyperlink"/>
          <w:sz w:val="21"/>
          <w:szCs w:val="21"/>
          <w:u w:val="none"/>
        </w:rPr>
        <w:tab/>
      </w:r>
      <w:r w:rsidR="00D222A7">
        <w:rPr>
          <w:rStyle w:val="Hyperlink"/>
          <w:sz w:val="21"/>
          <w:szCs w:val="21"/>
          <w:u w:val="none"/>
        </w:rPr>
        <w:tab/>
        <w:t xml:space="preserve"> </w:t>
      </w:r>
      <w:r w:rsidR="00D222A7">
        <w:rPr>
          <w:rStyle w:val="Hyperlink"/>
          <w:color w:val="auto"/>
          <w:sz w:val="21"/>
          <w:szCs w:val="21"/>
          <w:u w:val="none"/>
        </w:rPr>
        <w:t xml:space="preserve">Website: </w:t>
      </w:r>
      <w:hyperlink r:id="rId8" w:history="1">
        <w:r w:rsidR="00D222A7" w:rsidRPr="00192C43">
          <w:rPr>
            <w:rStyle w:val="Hyperlink"/>
            <w:sz w:val="21"/>
            <w:szCs w:val="21"/>
          </w:rPr>
          <w:t>http://smithskylinehs.weebly.com/</w:t>
        </w:r>
      </w:hyperlink>
      <w:r w:rsidR="00D222A7">
        <w:rPr>
          <w:rStyle w:val="Hyperlink"/>
          <w:color w:val="auto"/>
          <w:sz w:val="21"/>
          <w:szCs w:val="21"/>
          <w:u w:val="none"/>
        </w:rPr>
        <w:t xml:space="preserve"> </w:t>
      </w:r>
    </w:p>
    <w:p w14:paraId="0C083298" w14:textId="2B2A0860" w:rsidR="00294BC9" w:rsidRPr="00D222A7" w:rsidRDefault="00294BC9" w:rsidP="00D222A7">
      <w:pPr>
        <w:rPr>
          <w:rFonts w:asciiTheme="majorHAnsi" w:hAnsiTheme="majorHAnsi"/>
          <w:sz w:val="21"/>
          <w:szCs w:val="21"/>
        </w:rPr>
      </w:pPr>
      <w:r w:rsidRPr="00025150">
        <w:rPr>
          <w:rFonts w:asciiTheme="majorHAnsi" w:hAnsiTheme="majorHAnsi"/>
          <w:sz w:val="21"/>
          <w:szCs w:val="21"/>
        </w:rPr>
        <w:t xml:space="preserve">Email: </w:t>
      </w:r>
      <w:hyperlink r:id="rId9" w:history="1">
        <w:r w:rsidR="00AA7B98" w:rsidRPr="00883EAB">
          <w:rPr>
            <w:rStyle w:val="Hyperlink"/>
            <w:rFonts w:asciiTheme="majorHAnsi" w:hAnsiTheme="majorHAnsi"/>
            <w:sz w:val="21"/>
            <w:szCs w:val="21"/>
          </w:rPr>
          <w:t>santosm@issaquah.wednet.edu</w:t>
        </w:r>
      </w:hyperlink>
      <w:r w:rsidR="00D222A7">
        <w:rPr>
          <w:rStyle w:val="Hyperlink"/>
          <w:rFonts w:asciiTheme="majorHAnsi" w:hAnsiTheme="majorHAnsi"/>
          <w:color w:val="auto"/>
          <w:sz w:val="21"/>
          <w:szCs w:val="21"/>
          <w:u w:val="none"/>
        </w:rPr>
        <w:tab/>
      </w:r>
      <w:r w:rsidR="00D222A7">
        <w:rPr>
          <w:rStyle w:val="Hyperlink"/>
          <w:rFonts w:asciiTheme="majorHAnsi" w:hAnsiTheme="majorHAnsi"/>
          <w:color w:val="auto"/>
          <w:sz w:val="21"/>
          <w:szCs w:val="21"/>
          <w:u w:val="none"/>
        </w:rPr>
        <w:tab/>
      </w:r>
      <w:r w:rsidR="00D222A7">
        <w:rPr>
          <w:rStyle w:val="Hyperlink"/>
          <w:rFonts w:asciiTheme="majorHAnsi" w:hAnsiTheme="majorHAnsi"/>
          <w:color w:val="auto"/>
          <w:sz w:val="21"/>
          <w:szCs w:val="21"/>
          <w:u w:val="none"/>
        </w:rPr>
        <w:tab/>
      </w:r>
      <w:r w:rsidR="00D222A7">
        <w:rPr>
          <w:rStyle w:val="Hyperlink"/>
          <w:rFonts w:asciiTheme="majorHAnsi" w:hAnsiTheme="majorHAnsi"/>
          <w:color w:val="auto"/>
          <w:sz w:val="21"/>
          <w:szCs w:val="21"/>
          <w:u w:val="none"/>
        </w:rPr>
        <w:tab/>
        <w:t xml:space="preserve"> Email: </w:t>
      </w:r>
      <w:hyperlink r:id="rId10" w:history="1">
        <w:r w:rsidR="00D222A7" w:rsidRPr="00192C43">
          <w:rPr>
            <w:rStyle w:val="Hyperlink"/>
            <w:rFonts w:asciiTheme="majorHAnsi" w:hAnsiTheme="majorHAnsi"/>
            <w:sz w:val="21"/>
            <w:szCs w:val="21"/>
          </w:rPr>
          <w:t>smithk5@issaquah.wednet.edu</w:t>
        </w:r>
      </w:hyperlink>
      <w:r w:rsidR="00D222A7">
        <w:rPr>
          <w:rStyle w:val="Hyperlink"/>
          <w:rFonts w:asciiTheme="majorHAnsi" w:hAnsiTheme="majorHAnsi"/>
          <w:color w:val="auto"/>
          <w:sz w:val="21"/>
          <w:szCs w:val="21"/>
          <w:u w:val="none"/>
        </w:rPr>
        <w:t xml:space="preserve"> </w:t>
      </w:r>
    </w:p>
    <w:p w14:paraId="5567F369" w14:textId="065DFCB0" w:rsidR="00536B4A" w:rsidRDefault="00294BC9" w:rsidP="00D222A7">
      <w:pPr>
        <w:rPr>
          <w:rFonts w:asciiTheme="majorHAnsi" w:hAnsiTheme="majorHAnsi"/>
          <w:sz w:val="21"/>
          <w:szCs w:val="21"/>
        </w:rPr>
      </w:pPr>
      <w:r w:rsidRPr="00025150">
        <w:rPr>
          <w:rFonts w:asciiTheme="majorHAnsi" w:hAnsiTheme="majorHAnsi"/>
          <w:sz w:val="21"/>
          <w:szCs w:val="21"/>
        </w:rPr>
        <w:t>Phone:</w:t>
      </w:r>
      <w:r w:rsidRPr="00025150">
        <w:rPr>
          <w:rFonts w:asciiTheme="majorHAnsi" w:hAnsiTheme="majorHAnsi"/>
          <w:sz w:val="21"/>
          <w:szCs w:val="21"/>
        </w:rPr>
        <w:tab/>
        <w:t>425-</w:t>
      </w:r>
      <w:r w:rsidR="00AA7B98">
        <w:rPr>
          <w:rFonts w:asciiTheme="majorHAnsi" w:hAnsiTheme="majorHAnsi"/>
          <w:sz w:val="21"/>
          <w:szCs w:val="21"/>
        </w:rPr>
        <w:t>837-7749</w:t>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t xml:space="preserve"> Phone:</w:t>
      </w:r>
      <w:r w:rsidR="00D222A7" w:rsidRPr="00D222A7">
        <w:t xml:space="preserve"> </w:t>
      </w:r>
      <w:r w:rsidR="00D222A7" w:rsidRPr="00D222A7">
        <w:rPr>
          <w:rFonts w:asciiTheme="majorHAnsi" w:hAnsiTheme="majorHAnsi"/>
          <w:sz w:val="21"/>
          <w:szCs w:val="21"/>
        </w:rPr>
        <w:t>425.837.7744</w:t>
      </w:r>
      <w:r w:rsidR="00D222A7">
        <w:rPr>
          <w:rFonts w:asciiTheme="majorHAnsi" w:hAnsiTheme="majorHAnsi"/>
          <w:sz w:val="21"/>
          <w:szCs w:val="21"/>
        </w:rPr>
        <w:t xml:space="preserve"> </w:t>
      </w:r>
    </w:p>
    <w:p w14:paraId="0C08329A" w14:textId="24262595" w:rsidR="00294BC9" w:rsidRPr="00025150" w:rsidRDefault="00AA7B98" w:rsidP="00D222A7">
      <w:pPr>
        <w:rPr>
          <w:rFonts w:asciiTheme="majorHAnsi" w:hAnsiTheme="majorHAnsi"/>
          <w:sz w:val="21"/>
          <w:szCs w:val="21"/>
        </w:rPr>
      </w:pPr>
      <w:r>
        <w:rPr>
          <w:rFonts w:asciiTheme="majorHAnsi" w:hAnsiTheme="majorHAnsi"/>
          <w:sz w:val="21"/>
          <w:szCs w:val="21"/>
        </w:rPr>
        <w:t>Office: 2410-D</w:t>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r>
      <w:r w:rsidR="00D222A7">
        <w:rPr>
          <w:rFonts w:asciiTheme="majorHAnsi" w:hAnsiTheme="majorHAnsi"/>
          <w:sz w:val="21"/>
          <w:szCs w:val="21"/>
        </w:rPr>
        <w:tab/>
        <w:t xml:space="preserve"> Office: 2409</w:t>
      </w:r>
    </w:p>
    <w:p w14:paraId="0C08329B" w14:textId="77777777" w:rsidR="00294BC9" w:rsidRPr="00025150" w:rsidRDefault="00294BC9" w:rsidP="00294BC9">
      <w:pPr>
        <w:rPr>
          <w:sz w:val="21"/>
          <w:szCs w:val="21"/>
        </w:rPr>
      </w:pPr>
    </w:p>
    <w:p w14:paraId="0C0832A0" w14:textId="77777777" w:rsidR="00CA41F2" w:rsidRPr="00025150" w:rsidRDefault="00CA41F2" w:rsidP="001249AE">
      <w:pPr>
        <w:ind w:left="360" w:hanging="360"/>
        <w:rPr>
          <w:sz w:val="21"/>
          <w:szCs w:val="21"/>
        </w:rPr>
      </w:pPr>
      <w:r w:rsidRPr="00025150">
        <w:rPr>
          <w:rFonts w:ascii="Berlin Sans FB Demi" w:hAnsi="Berlin Sans FB Demi"/>
          <w:b/>
          <w:sz w:val="21"/>
          <w:szCs w:val="21"/>
        </w:rPr>
        <w:t>Materials</w:t>
      </w:r>
      <w:r w:rsidRPr="00025150">
        <w:rPr>
          <w:rFonts w:ascii="Berlin Sans FB Demi" w:hAnsi="Berlin Sans FB Demi"/>
          <w:sz w:val="21"/>
          <w:szCs w:val="21"/>
        </w:rPr>
        <w:t>:</w:t>
      </w:r>
      <w:r w:rsidRPr="00025150">
        <w:rPr>
          <w:sz w:val="21"/>
          <w:szCs w:val="21"/>
        </w:rPr>
        <w:t xml:space="preserve">  Students should come to class on time each day with the following materials:</w:t>
      </w:r>
    </w:p>
    <w:p w14:paraId="0C0832A1" w14:textId="0AE05529" w:rsidR="00641252" w:rsidRPr="00025150" w:rsidRDefault="00CA41F2" w:rsidP="00C061D5">
      <w:pPr>
        <w:rPr>
          <w:i/>
          <w:sz w:val="21"/>
          <w:szCs w:val="21"/>
        </w:rPr>
      </w:pPr>
      <w:r w:rsidRPr="00025150">
        <w:rPr>
          <w:sz w:val="21"/>
          <w:szCs w:val="21"/>
        </w:rPr>
        <w:t>Blue or black ink pens</w:t>
      </w:r>
      <w:r w:rsidRPr="00025150">
        <w:rPr>
          <w:sz w:val="21"/>
          <w:szCs w:val="21"/>
        </w:rPr>
        <w:tab/>
      </w:r>
      <w:r w:rsidR="00641252" w:rsidRPr="00025150">
        <w:rPr>
          <w:sz w:val="21"/>
          <w:szCs w:val="21"/>
        </w:rPr>
        <w:tab/>
        <w:t>Lined notebook paper</w:t>
      </w:r>
      <w:r w:rsidR="00C96FDE" w:rsidRPr="00025150">
        <w:rPr>
          <w:sz w:val="21"/>
          <w:szCs w:val="21"/>
        </w:rPr>
        <w:tab/>
      </w:r>
      <w:r w:rsidR="00754866" w:rsidRPr="00025150">
        <w:rPr>
          <w:sz w:val="21"/>
          <w:szCs w:val="21"/>
        </w:rPr>
        <w:tab/>
        <w:t>3X5 Note Cards</w:t>
      </w:r>
      <w:r w:rsidRPr="00025150">
        <w:rPr>
          <w:sz w:val="21"/>
          <w:szCs w:val="21"/>
        </w:rPr>
        <w:tab/>
      </w:r>
      <w:r w:rsidR="00C061D5" w:rsidRPr="00025150">
        <w:rPr>
          <w:sz w:val="21"/>
          <w:szCs w:val="21"/>
        </w:rPr>
        <w:tab/>
      </w:r>
      <w:r w:rsidR="00536B4A" w:rsidRPr="00025150">
        <w:rPr>
          <w:sz w:val="21"/>
          <w:szCs w:val="21"/>
        </w:rPr>
        <w:t>3-Ring Binder</w:t>
      </w:r>
      <w:r w:rsidR="00536B4A">
        <w:rPr>
          <w:sz w:val="21"/>
          <w:szCs w:val="21"/>
        </w:rPr>
        <w:t xml:space="preserve"> with dividers </w:t>
      </w:r>
    </w:p>
    <w:p w14:paraId="0C0832A2" w14:textId="21DB75F7" w:rsidR="00CA41F2" w:rsidRDefault="00641252" w:rsidP="00C061D5">
      <w:pPr>
        <w:rPr>
          <w:sz w:val="21"/>
          <w:szCs w:val="21"/>
        </w:rPr>
      </w:pPr>
      <w:r w:rsidRPr="00025150">
        <w:rPr>
          <w:sz w:val="21"/>
          <w:szCs w:val="21"/>
        </w:rPr>
        <w:t>#2 pencils</w:t>
      </w:r>
      <w:r w:rsidRPr="00025150">
        <w:rPr>
          <w:sz w:val="21"/>
          <w:szCs w:val="21"/>
        </w:rPr>
        <w:tab/>
      </w:r>
      <w:r w:rsidRPr="00025150">
        <w:rPr>
          <w:sz w:val="21"/>
          <w:szCs w:val="21"/>
        </w:rPr>
        <w:tab/>
      </w:r>
      <w:r w:rsidRPr="00025150">
        <w:rPr>
          <w:sz w:val="21"/>
          <w:szCs w:val="21"/>
        </w:rPr>
        <w:tab/>
        <w:t>Student planner</w:t>
      </w:r>
      <w:r w:rsidRPr="00025150">
        <w:rPr>
          <w:sz w:val="21"/>
          <w:szCs w:val="21"/>
        </w:rPr>
        <w:tab/>
      </w:r>
      <w:r w:rsidR="00CA41F2" w:rsidRPr="00025150">
        <w:rPr>
          <w:sz w:val="21"/>
          <w:szCs w:val="21"/>
        </w:rPr>
        <w:tab/>
      </w:r>
      <w:r w:rsidR="00CA41F2" w:rsidRPr="00025150">
        <w:rPr>
          <w:sz w:val="21"/>
          <w:szCs w:val="21"/>
        </w:rPr>
        <w:tab/>
      </w:r>
      <w:r w:rsidR="00536B4A">
        <w:rPr>
          <w:sz w:val="21"/>
          <w:szCs w:val="21"/>
        </w:rPr>
        <w:t>Post-its</w:t>
      </w:r>
      <w:r w:rsidR="00AA7B98">
        <w:rPr>
          <w:sz w:val="21"/>
          <w:szCs w:val="21"/>
        </w:rPr>
        <w:tab/>
      </w:r>
      <w:r w:rsidR="00AA7B98">
        <w:rPr>
          <w:sz w:val="21"/>
          <w:szCs w:val="21"/>
        </w:rPr>
        <w:tab/>
      </w:r>
      <w:r w:rsidR="00AA7B98">
        <w:rPr>
          <w:sz w:val="21"/>
          <w:szCs w:val="21"/>
        </w:rPr>
        <w:tab/>
        <w:t>Notebook or paper for warmups</w:t>
      </w:r>
    </w:p>
    <w:p w14:paraId="7B495679" w14:textId="5CF34A9B" w:rsidR="00D222A7" w:rsidRPr="00D222A7" w:rsidRDefault="00D222A7" w:rsidP="00C061D5">
      <w:pPr>
        <w:rPr>
          <w:b/>
          <w:sz w:val="21"/>
          <w:szCs w:val="21"/>
        </w:rPr>
      </w:pPr>
      <w:r>
        <w:rPr>
          <w:b/>
          <w:sz w:val="21"/>
          <w:szCs w:val="21"/>
        </w:rPr>
        <w:t>College-</w:t>
      </w:r>
      <w:r w:rsidRPr="00D222A7">
        <w:rPr>
          <w:b/>
          <w:sz w:val="21"/>
          <w:szCs w:val="21"/>
        </w:rPr>
        <w:t>ruled composition notebook for Language Arts ONLY</w:t>
      </w:r>
    </w:p>
    <w:p w14:paraId="0C0832A3" w14:textId="77777777" w:rsidR="00CA41F2" w:rsidRPr="00025150" w:rsidRDefault="00CA41F2" w:rsidP="001249AE">
      <w:pPr>
        <w:ind w:left="360" w:hanging="360"/>
        <w:rPr>
          <w:sz w:val="21"/>
          <w:szCs w:val="21"/>
        </w:rPr>
      </w:pPr>
      <w:r w:rsidRPr="00025150">
        <w:rPr>
          <w:sz w:val="21"/>
          <w:szCs w:val="21"/>
        </w:rPr>
        <w:tab/>
      </w:r>
      <w:r w:rsidRPr="00025150">
        <w:rPr>
          <w:sz w:val="21"/>
          <w:szCs w:val="21"/>
        </w:rPr>
        <w:tab/>
      </w:r>
      <w:r w:rsidRPr="00025150">
        <w:rPr>
          <w:sz w:val="21"/>
          <w:szCs w:val="21"/>
        </w:rPr>
        <w:tab/>
      </w:r>
      <w:r w:rsidRPr="00025150">
        <w:rPr>
          <w:sz w:val="21"/>
          <w:szCs w:val="21"/>
        </w:rPr>
        <w:tab/>
      </w:r>
      <w:r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p>
    <w:p w14:paraId="0C0832A4" w14:textId="77777777" w:rsidR="00CA41F2" w:rsidRPr="00025150" w:rsidRDefault="00CA41F2" w:rsidP="001249AE">
      <w:pPr>
        <w:ind w:left="360" w:hanging="360"/>
        <w:rPr>
          <w:sz w:val="21"/>
          <w:szCs w:val="21"/>
        </w:rPr>
      </w:pPr>
      <w:r w:rsidRPr="00025150">
        <w:rPr>
          <w:rFonts w:ascii="Berlin Sans FB Demi" w:hAnsi="Berlin Sans FB Demi"/>
          <w:b/>
          <w:sz w:val="21"/>
          <w:szCs w:val="21"/>
        </w:rPr>
        <w:t>Content</w:t>
      </w:r>
      <w:r w:rsidRPr="00025150">
        <w:rPr>
          <w:rFonts w:ascii="Berlin Sans FB Demi" w:hAnsi="Berlin Sans FB Demi"/>
          <w:sz w:val="21"/>
          <w:szCs w:val="21"/>
        </w:rPr>
        <w:t>:</w:t>
      </w:r>
      <w:r w:rsidRPr="00025150">
        <w:rPr>
          <w:sz w:val="21"/>
          <w:szCs w:val="21"/>
        </w:rPr>
        <w:t xml:space="preserve">  Texts </w:t>
      </w:r>
      <w:r w:rsidR="0009345A" w:rsidRPr="00025150">
        <w:rPr>
          <w:sz w:val="21"/>
          <w:szCs w:val="21"/>
        </w:rPr>
        <w:t xml:space="preserve">and novels </w:t>
      </w:r>
      <w:r w:rsidRPr="00025150">
        <w:rPr>
          <w:sz w:val="21"/>
          <w:szCs w:val="21"/>
        </w:rPr>
        <w:t>may include but are not limited to the following:</w:t>
      </w:r>
    </w:p>
    <w:p w14:paraId="0C0832A5" w14:textId="77777777" w:rsidR="00CA41F2" w:rsidRPr="00025150" w:rsidRDefault="00CA41F2" w:rsidP="001249AE">
      <w:pPr>
        <w:ind w:left="360" w:hanging="360"/>
        <w:rPr>
          <w:i/>
          <w:sz w:val="21"/>
          <w:szCs w:val="21"/>
        </w:rPr>
        <w:sectPr w:rsidR="00CA41F2" w:rsidRPr="00025150" w:rsidSect="00B25024">
          <w:footerReference w:type="default" r:id="rId11"/>
          <w:pgSz w:w="12240" w:h="15840"/>
          <w:pgMar w:top="540" w:right="720" w:bottom="720" w:left="720" w:header="720" w:footer="720" w:gutter="0"/>
          <w:cols w:space="720"/>
          <w:docGrid w:linePitch="326"/>
        </w:sectPr>
      </w:pPr>
    </w:p>
    <w:p w14:paraId="21FF273A" w14:textId="65833112" w:rsidR="003411B5" w:rsidRDefault="003411B5" w:rsidP="003411B5">
      <w:pPr>
        <w:ind w:left="720" w:hanging="360"/>
        <w:rPr>
          <w:i/>
          <w:sz w:val="21"/>
          <w:szCs w:val="21"/>
        </w:rPr>
      </w:pPr>
      <w:r>
        <w:rPr>
          <w:i/>
          <w:sz w:val="21"/>
          <w:szCs w:val="21"/>
        </w:rPr>
        <w:t>World History (Ellis</w:t>
      </w:r>
      <w:r w:rsidRPr="00025150">
        <w:rPr>
          <w:i/>
          <w:sz w:val="21"/>
          <w:szCs w:val="21"/>
        </w:rPr>
        <w:t xml:space="preserve">) </w:t>
      </w:r>
    </w:p>
    <w:p w14:paraId="15664E36" w14:textId="36487646" w:rsidR="00D222A7" w:rsidRPr="00530A50" w:rsidRDefault="00D222A7" w:rsidP="00D222A7">
      <w:pPr>
        <w:tabs>
          <w:tab w:val="left" w:pos="360"/>
        </w:tabs>
        <w:ind w:left="360" w:right="162"/>
        <w:rPr>
          <w:rFonts w:ascii="Book Antiqua" w:hAnsi="Book Antiqua"/>
          <w:sz w:val="20"/>
        </w:rPr>
      </w:pPr>
      <w:r>
        <w:rPr>
          <w:rFonts w:ascii="Book Antiqua" w:hAnsi="Book Antiqua"/>
          <w:i/>
          <w:sz w:val="20"/>
        </w:rPr>
        <w:t>The House on Mango Street (</w:t>
      </w:r>
      <w:r>
        <w:rPr>
          <w:rFonts w:ascii="Book Antiqua" w:hAnsi="Book Antiqua"/>
          <w:sz w:val="20"/>
        </w:rPr>
        <w:t xml:space="preserve">Sandra Cisneros) </w:t>
      </w:r>
    </w:p>
    <w:p w14:paraId="10D32EBC" w14:textId="6CD88E3A" w:rsidR="00D222A7" w:rsidRPr="005407A5" w:rsidRDefault="00D222A7" w:rsidP="00D222A7">
      <w:pPr>
        <w:tabs>
          <w:tab w:val="left" w:pos="360"/>
        </w:tabs>
        <w:ind w:left="360" w:right="162"/>
        <w:rPr>
          <w:rFonts w:ascii="Book Antiqua" w:hAnsi="Book Antiqua"/>
          <w:sz w:val="20"/>
        </w:rPr>
      </w:pPr>
      <w:r w:rsidRPr="005407A5">
        <w:rPr>
          <w:rFonts w:ascii="Book Antiqua" w:hAnsi="Book Antiqua"/>
          <w:i/>
          <w:sz w:val="20"/>
        </w:rPr>
        <w:t xml:space="preserve">Bless Me, </w:t>
      </w:r>
      <w:proofErr w:type="spellStart"/>
      <w:proofErr w:type="gramStart"/>
      <w:r w:rsidRPr="005407A5">
        <w:rPr>
          <w:rFonts w:ascii="Book Antiqua" w:hAnsi="Book Antiqua"/>
          <w:i/>
          <w:sz w:val="20"/>
        </w:rPr>
        <w:t>Ultima</w:t>
      </w:r>
      <w:proofErr w:type="spellEnd"/>
      <w:r w:rsidRPr="005407A5">
        <w:rPr>
          <w:rFonts w:ascii="Book Antiqua" w:hAnsi="Book Antiqua"/>
          <w:i/>
          <w:sz w:val="20"/>
        </w:rPr>
        <w:t xml:space="preserve"> </w:t>
      </w:r>
      <w:r w:rsidRPr="005407A5">
        <w:rPr>
          <w:rFonts w:ascii="Book Antiqua" w:hAnsi="Book Antiqua"/>
          <w:sz w:val="20"/>
        </w:rPr>
        <w:t xml:space="preserve"> </w:t>
      </w:r>
      <w:r>
        <w:rPr>
          <w:rFonts w:ascii="Book Antiqua" w:hAnsi="Book Antiqua"/>
          <w:sz w:val="20"/>
        </w:rPr>
        <w:t>(</w:t>
      </w:r>
      <w:proofErr w:type="spellStart"/>
      <w:proofErr w:type="gramEnd"/>
      <w:r w:rsidRPr="005407A5">
        <w:rPr>
          <w:rFonts w:ascii="Book Antiqua" w:hAnsi="Book Antiqua"/>
          <w:sz w:val="20"/>
        </w:rPr>
        <w:t>Rudolfo</w:t>
      </w:r>
      <w:proofErr w:type="spellEnd"/>
      <w:r w:rsidRPr="005407A5">
        <w:rPr>
          <w:rFonts w:ascii="Book Antiqua" w:hAnsi="Book Antiqua"/>
          <w:sz w:val="20"/>
        </w:rPr>
        <w:t xml:space="preserve"> Anaya</w:t>
      </w:r>
      <w:r>
        <w:rPr>
          <w:rFonts w:ascii="Book Antiqua" w:hAnsi="Book Antiqua"/>
          <w:sz w:val="20"/>
        </w:rPr>
        <w:t>)</w:t>
      </w:r>
    </w:p>
    <w:p w14:paraId="10B48FDB" w14:textId="798B3654" w:rsidR="00D222A7" w:rsidRPr="005407A5" w:rsidRDefault="00D222A7" w:rsidP="00D222A7">
      <w:pPr>
        <w:tabs>
          <w:tab w:val="left" w:pos="360"/>
        </w:tabs>
        <w:ind w:left="360" w:right="162"/>
        <w:rPr>
          <w:rFonts w:ascii="Book Antiqua" w:hAnsi="Book Antiqua"/>
          <w:sz w:val="20"/>
        </w:rPr>
      </w:pPr>
      <w:r w:rsidRPr="005407A5">
        <w:rPr>
          <w:rFonts w:ascii="Book Antiqua" w:hAnsi="Book Antiqua"/>
          <w:i/>
          <w:sz w:val="20"/>
        </w:rPr>
        <w:t xml:space="preserve">Things Fall Apart </w:t>
      </w:r>
      <w:r>
        <w:rPr>
          <w:rFonts w:ascii="Book Antiqua" w:hAnsi="Book Antiqua"/>
          <w:i/>
          <w:sz w:val="20"/>
        </w:rPr>
        <w:t>(</w:t>
      </w:r>
      <w:r w:rsidRPr="005407A5">
        <w:rPr>
          <w:rFonts w:ascii="Book Antiqua" w:hAnsi="Book Antiqua"/>
          <w:sz w:val="20"/>
        </w:rPr>
        <w:t>Chinua Achebe</w:t>
      </w:r>
      <w:r>
        <w:rPr>
          <w:rFonts w:ascii="Book Antiqua" w:hAnsi="Book Antiqua"/>
          <w:sz w:val="20"/>
        </w:rPr>
        <w:t>)</w:t>
      </w:r>
    </w:p>
    <w:p w14:paraId="79FF88D1" w14:textId="1F9E1606" w:rsidR="00D222A7" w:rsidRPr="005407A5" w:rsidRDefault="00D222A7" w:rsidP="00D222A7">
      <w:pPr>
        <w:tabs>
          <w:tab w:val="left" w:pos="360"/>
        </w:tabs>
        <w:ind w:left="360" w:right="162"/>
        <w:rPr>
          <w:rFonts w:ascii="Book Antiqua" w:hAnsi="Book Antiqua"/>
          <w:sz w:val="20"/>
        </w:rPr>
      </w:pPr>
      <w:r w:rsidRPr="005407A5">
        <w:rPr>
          <w:rFonts w:ascii="Book Antiqua" w:hAnsi="Book Antiqua"/>
          <w:i/>
          <w:sz w:val="20"/>
        </w:rPr>
        <w:t xml:space="preserve">Animal Farm </w:t>
      </w:r>
      <w:r>
        <w:rPr>
          <w:rFonts w:ascii="Book Antiqua" w:hAnsi="Book Antiqua"/>
          <w:sz w:val="20"/>
        </w:rPr>
        <w:t>(</w:t>
      </w:r>
      <w:r w:rsidRPr="005407A5">
        <w:rPr>
          <w:rFonts w:ascii="Book Antiqua" w:hAnsi="Book Antiqua"/>
          <w:sz w:val="20"/>
        </w:rPr>
        <w:t>George Orwell</w:t>
      </w:r>
      <w:r>
        <w:rPr>
          <w:rFonts w:ascii="Book Antiqua" w:hAnsi="Book Antiqua"/>
          <w:sz w:val="20"/>
        </w:rPr>
        <w:t>)</w:t>
      </w:r>
    </w:p>
    <w:p w14:paraId="5B30A5F9" w14:textId="5EB74EE0" w:rsidR="00D222A7" w:rsidRPr="005407A5" w:rsidRDefault="00D222A7" w:rsidP="00D222A7">
      <w:pPr>
        <w:tabs>
          <w:tab w:val="left" w:pos="360"/>
        </w:tabs>
        <w:ind w:left="360" w:right="162"/>
        <w:rPr>
          <w:rFonts w:ascii="Book Antiqua" w:hAnsi="Book Antiqua"/>
          <w:sz w:val="20"/>
        </w:rPr>
      </w:pPr>
      <w:r w:rsidRPr="005407A5">
        <w:rPr>
          <w:rFonts w:ascii="Book Antiqua" w:hAnsi="Book Antiqua"/>
          <w:i/>
          <w:sz w:val="20"/>
        </w:rPr>
        <w:t xml:space="preserve">Romeo and Juliet </w:t>
      </w:r>
      <w:r>
        <w:rPr>
          <w:rFonts w:ascii="Book Antiqua" w:hAnsi="Book Antiqua"/>
          <w:sz w:val="20"/>
        </w:rPr>
        <w:t>(</w:t>
      </w:r>
      <w:r w:rsidRPr="005407A5">
        <w:rPr>
          <w:rFonts w:ascii="Book Antiqua" w:hAnsi="Book Antiqua"/>
          <w:sz w:val="20"/>
        </w:rPr>
        <w:t>William Shakespeare</w:t>
      </w:r>
      <w:r>
        <w:rPr>
          <w:rFonts w:ascii="Book Antiqua" w:hAnsi="Book Antiqua"/>
          <w:sz w:val="20"/>
        </w:rPr>
        <w:t>)</w:t>
      </w:r>
    </w:p>
    <w:p w14:paraId="745C1899" w14:textId="77777777" w:rsidR="00D222A7" w:rsidRDefault="00D222A7" w:rsidP="00D222A7">
      <w:pPr>
        <w:tabs>
          <w:tab w:val="left" w:pos="360"/>
        </w:tabs>
        <w:ind w:left="360" w:right="162"/>
        <w:rPr>
          <w:rFonts w:ascii="Book Antiqua" w:hAnsi="Book Antiqua"/>
          <w:i/>
          <w:sz w:val="20"/>
        </w:rPr>
      </w:pPr>
      <w:r w:rsidRPr="005407A5">
        <w:rPr>
          <w:rFonts w:ascii="Book Antiqua" w:hAnsi="Book Antiqua"/>
          <w:i/>
          <w:sz w:val="20"/>
        </w:rPr>
        <w:t>The Language of Literature: World Literature</w:t>
      </w:r>
    </w:p>
    <w:p w14:paraId="0C2888F1" w14:textId="77777777" w:rsidR="00D222A7" w:rsidRPr="005407A5" w:rsidRDefault="00D222A7" w:rsidP="00D222A7">
      <w:pPr>
        <w:tabs>
          <w:tab w:val="left" w:pos="360"/>
        </w:tabs>
        <w:ind w:left="360" w:right="162"/>
        <w:rPr>
          <w:rFonts w:ascii="Book Antiqua" w:hAnsi="Book Antiqua"/>
          <w:i/>
          <w:sz w:val="20"/>
        </w:rPr>
      </w:pPr>
      <w:r>
        <w:rPr>
          <w:rFonts w:ascii="Book Antiqua" w:hAnsi="Book Antiqua"/>
          <w:sz w:val="20"/>
        </w:rPr>
        <w:t>Various religious texts</w:t>
      </w:r>
    </w:p>
    <w:p w14:paraId="74FE5DB9" w14:textId="0A1A33A3" w:rsidR="00D222A7" w:rsidRPr="00D222A7" w:rsidRDefault="00D222A7" w:rsidP="00D222A7">
      <w:pPr>
        <w:ind w:left="360"/>
        <w:rPr>
          <w:i/>
          <w:sz w:val="21"/>
          <w:szCs w:val="21"/>
        </w:rPr>
      </w:pPr>
      <w:r w:rsidRPr="00D222A7">
        <w:rPr>
          <w:rFonts w:ascii="Book Antiqua" w:hAnsi="Book Antiqua"/>
          <w:sz w:val="20"/>
        </w:rPr>
        <w:t>Articles, short stories and other texts provided in class</w:t>
      </w:r>
    </w:p>
    <w:p w14:paraId="54909863" w14:textId="346B66D5" w:rsidR="003411B5" w:rsidRPr="00025150" w:rsidRDefault="003411B5" w:rsidP="00D222A7">
      <w:pPr>
        <w:ind w:left="1440"/>
        <w:rPr>
          <w:sz w:val="21"/>
          <w:szCs w:val="21"/>
        </w:rPr>
      </w:pPr>
    </w:p>
    <w:p w14:paraId="52B66143" w14:textId="77777777" w:rsidR="003411B5" w:rsidRPr="00025150" w:rsidRDefault="003411B5" w:rsidP="00D222A7">
      <w:pPr>
        <w:ind w:left="360"/>
        <w:rPr>
          <w:sz w:val="21"/>
          <w:szCs w:val="21"/>
        </w:rPr>
      </w:pPr>
    </w:p>
    <w:p w14:paraId="0C0832AD" w14:textId="24C7692E" w:rsidR="00CA41F2" w:rsidRPr="00025150" w:rsidRDefault="00CA41F2" w:rsidP="00D222A7">
      <w:pPr>
        <w:rPr>
          <w:sz w:val="21"/>
          <w:szCs w:val="21"/>
        </w:rPr>
      </w:pPr>
    </w:p>
    <w:p w14:paraId="0C0832AE" w14:textId="77777777" w:rsidR="00EA53EA" w:rsidRPr="00025150" w:rsidRDefault="00EA53EA" w:rsidP="00EA53EA">
      <w:pPr>
        <w:ind w:left="720" w:hanging="360"/>
        <w:rPr>
          <w:sz w:val="21"/>
          <w:szCs w:val="21"/>
        </w:rPr>
        <w:sectPr w:rsidR="00EA53EA" w:rsidRPr="00025150" w:rsidSect="003C1382">
          <w:type w:val="continuous"/>
          <w:pgSz w:w="12240" w:h="15840"/>
          <w:pgMar w:top="1008" w:right="1440" w:bottom="1008" w:left="1440" w:header="720" w:footer="720" w:gutter="0"/>
          <w:cols w:num="2" w:space="720" w:equalWidth="0">
            <w:col w:w="4770" w:space="270"/>
            <w:col w:w="4320"/>
          </w:cols>
        </w:sectPr>
      </w:pPr>
    </w:p>
    <w:p w14:paraId="0C0832B2" w14:textId="77777777" w:rsidR="00294BC9" w:rsidRPr="00025150" w:rsidRDefault="00294BC9" w:rsidP="001249AE">
      <w:pPr>
        <w:ind w:left="360"/>
        <w:rPr>
          <w:sz w:val="21"/>
          <w:szCs w:val="21"/>
        </w:rPr>
      </w:pPr>
    </w:p>
    <w:p w14:paraId="6ED73C4A" w14:textId="77777777" w:rsidR="00744C89" w:rsidRDefault="00DD7AD6" w:rsidP="00DD7AD6">
      <w:pPr>
        <w:tabs>
          <w:tab w:val="left" w:pos="0"/>
        </w:tabs>
        <w:rPr>
          <w:b/>
          <w:sz w:val="21"/>
          <w:szCs w:val="21"/>
        </w:rPr>
      </w:pPr>
      <w:r w:rsidRPr="00025150">
        <w:rPr>
          <w:rFonts w:ascii="Berlin Sans FB Demi" w:hAnsi="Berlin Sans FB Demi"/>
          <w:b/>
          <w:sz w:val="21"/>
          <w:szCs w:val="21"/>
        </w:rPr>
        <w:t>Behavior Expectations:</w:t>
      </w:r>
      <w:r w:rsidRPr="00025150">
        <w:rPr>
          <w:b/>
          <w:sz w:val="21"/>
          <w:szCs w:val="21"/>
        </w:rPr>
        <w:t xml:space="preserve">  </w:t>
      </w:r>
    </w:p>
    <w:p w14:paraId="377723ED" w14:textId="24CCD18E" w:rsidR="00744C89" w:rsidRDefault="00DD7AD6" w:rsidP="00DD7AD6">
      <w:pPr>
        <w:tabs>
          <w:tab w:val="left" w:pos="0"/>
        </w:tabs>
        <w:rPr>
          <w:sz w:val="21"/>
          <w:szCs w:val="21"/>
        </w:rPr>
      </w:pPr>
      <w:r w:rsidRPr="00536B4A">
        <w:rPr>
          <w:sz w:val="21"/>
          <w:szCs w:val="21"/>
        </w:rPr>
        <w:t>R</w:t>
      </w:r>
      <w:r w:rsidR="00744C89">
        <w:rPr>
          <w:sz w:val="21"/>
          <w:szCs w:val="21"/>
        </w:rPr>
        <w:t xml:space="preserve">espect </w:t>
      </w:r>
      <w:r w:rsidRPr="00536B4A">
        <w:rPr>
          <w:sz w:val="21"/>
          <w:szCs w:val="21"/>
        </w:rPr>
        <w:t>for yourself</w:t>
      </w:r>
      <w:r w:rsidR="00744C89">
        <w:rPr>
          <w:sz w:val="21"/>
          <w:szCs w:val="21"/>
        </w:rPr>
        <w:t>, fellow students, and teachers</w:t>
      </w:r>
    </w:p>
    <w:p w14:paraId="42A2DBB1" w14:textId="77777777" w:rsidR="00744C89" w:rsidRDefault="00DD7AD6" w:rsidP="00DD7AD6">
      <w:pPr>
        <w:tabs>
          <w:tab w:val="left" w:pos="0"/>
        </w:tabs>
        <w:rPr>
          <w:sz w:val="21"/>
          <w:szCs w:val="21"/>
        </w:rPr>
      </w:pPr>
      <w:r w:rsidRPr="00536B4A">
        <w:rPr>
          <w:sz w:val="21"/>
          <w:szCs w:val="21"/>
        </w:rPr>
        <w:t>A</w:t>
      </w:r>
      <w:r w:rsidR="00744C89">
        <w:rPr>
          <w:sz w:val="21"/>
          <w:szCs w:val="21"/>
        </w:rPr>
        <w:t xml:space="preserve">ppreciation </w:t>
      </w:r>
      <w:r w:rsidRPr="00536B4A">
        <w:rPr>
          <w:sz w:val="21"/>
          <w:szCs w:val="21"/>
        </w:rPr>
        <w:t>for the work done by you, your fellow s</w:t>
      </w:r>
      <w:r w:rsidR="00744C89">
        <w:rPr>
          <w:sz w:val="21"/>
          <w:szCs w:val="21"/>
        </w:rPr>
        <w:t>tudents, and your teachers</w:t>
      </w:r>
    </w:p>
    <w:p w14:paraId="48B9F071" w14:textId="60E0A794" w:rsidR="00744C89" w:rsidRDefault="00DD7AD6" w:rsidP="00DD7AD6">
      <w:pPr>
        <w:tabs>
          <w:tab w:val="left" w:pos="0"/>
        </w:tabs>
        <w:rPr>
          <w:sz w:val="21"/>
          <w:szCs w:val="21"/>
        </w:rPr>
      </w:pPr>
      <w:r w:rsidRPr="00536B4A">
        <w:rPr>
          <w:sz w:val="21"/>
          <w:szCs w:val="21"/>
        </w:rPr>
        <w:t>P</w:t>
      </w:r>
      <w:r w:rsidR="00744C89">
        <w:rPr>
          <w:sz w:val="21"/>
          <w:szCs w:val="21"/>
        </w:rPr>
        <w:t>articipation</w:t>
      </w:r>
      <w:r w:rsidR="00EB5237">
        <w:rPr>
          <w:sz w:val="21"/>
          <w:szCs w:val="21"/>
        </w:rPr>
        <w:t>:</w:t>
      </w:r>
      <w:r w:rsidR="00744C89">
        <w:rPr>
          <w:sz w:val="21"/>
          <w:szCs w:val="21"/>
        </w:rPr>
        <w:t xml:space="preserve"> </w:t>
      </w:r>
      <w:r w:rsidRPr="00536B4A">
        <w:rPr>
          <w:sz w:val="21"/>
          <w:szCs w:val="21"/>
        </w:rPr>
        <w:t>be actively i</w:t>
      </w:r>
      <w:r w:rsidR="00744C89">
        <w:rPr>
          <w:sz w:val="21"/>
          <w:szCs w:val="21"/>
        </w:rPr>
        <w:t>nvolved in the learning process</w:t>
      </w:r>
    </w:p>
    <w:p w14:paraId="0C0832B4" w14:textId="77777777" w:rsidR="00DD7AD6" w:rsidRPr="00536B4A" w:rsidRDefault="00DD7AD6" w:rsidP="00DD7AD6">
      <w:pPr>
        <w:tabs>
          <w:tab w:val="left" w:pos="0"/>
        </w:tabs>
        <w:rPr>
          <w:sz w:val="21"/>
          <w:szCs w:val="21"/>
        </w:rPr>
      </w:pPr>
    </w:p>
    <w:p w14:paraId="0C0832B5" w14:textId="77777777" w:rsidR="0054045A" w:rsidRPr="00025150" w:rsidRDefault="0054045A" w:rsidP="0054045A">
      <w:pPr>
        <w:rPr>
          <w:rFonts w:ascii="Berlin Sans FB Demi" w:hAnsi="Berlin Sans FB Demi"/>
          <w:b/>
          <w:sz w:val="21"/>
          <w:szCs w:val="21"/>
        </w:rPr>
      </w:pPr>
      <w:r w:rsidRPr="00025150">
        <w:rPr>
          <w:rFonts w:ascii="Berlin Sans FB Demi" w:hAnsi="Berlin Sans FB Demi"/>
          <w:b/>
          <w:sz w:val="21"/>
          <w:szCs w:val="21"/>
        </w:rPr>
        <w:t xml:space="preserve">General Classroom Expectations: </w:t>
      </w:r>
    </w:p>
    <w:p w14:paraId="0C0832B6" w14:textId="77777777" w:rsidR="0054045A" w:rsidRPr="00744C89" w:rsidRDefault="0054045A" w:rsidP="00744C89">
      <w:pPr>
        <w:rPr>
          <w:sz w:val="21"/>
          <w:szCs w:val="21"/>
        </w:rPr>
      </w:pPr>
      <w:r w:rsidRPr="00744C89">
        <w:rPr>
          <w:sz w:val="21"/>
          <w:szCs w:val="21"/>
        </w:rPr>
        <w:t xml:space="preserve">Food: You may eat a small snack (free of nuts and fish) as long as it is not disruptive or messy. </w:t>
      </w:r>
    </w:p>
    <w:p w14:paraId="0C0832B7" w14:textId="77777777" w:rsidR="00057580" w:rsidRPr="00744C89" w:rsidRDefault="0054045A" w:rsidP="00744C89">
      <w:pPr>
        <w:rPr>
          <w:sz w:val="21"/>
          <w:szCs w:val="21"/>
        </w:rPr>
      </w:pPr>
      <w:r w:rsidRPr="00744C89">
        <w:rPr>
          <w:sz w:val="21"/>
          <w:szCs w:val="21"/>
        </w:rPr>
        <w:t xml:space="preserve">Bathroom/Break: Students may sign out for the bathroom at a convenient time but are responsible for any missed information upon their return. One student out at a time. </w:t>
      </w:r>
    </w:p>
    <w:p w14:paraId="0C0832B8" w14:textId="77777777" w:rsidR="00057580" w:rsidRPr="00025150" w:rsidRDefault="00057580" w:rsidP="00057580">
      <w:pPr>
        <w:rPr>
          <w:sz w:val="21"/>
          <w:szCs w:val="21"/>
        </w:rPr>
      </w:pPr>
    </w:p>
    <w:p w14:paraId="0C0832BA" w14:textId="5C4AA2CF" w:rsidR="00057580" w:rsidRPr="00025150" w:rsidRDefault="00057580" w:rsidP="00744C89">
      <w:pPr>
        <w:rPr>
          <w:sz w:val="21"/>
          <w:szCs w:val="21"/>
        </w:rPr>
      </w:pPr>
      <w:r w:rsidRPr="00025150">
        <w:rPr>
          <w:rFonts w:ascii="Berlin Sans FB Demi" w:hAnsi="Berlin Sans FB Demi"/>
          <w:b/>
          <w:sz w:val="21"/>
          <w:szCs w:val="21"/>
        </w:rPr>
        <w:t>Cell Phones/Electronic Devices:</w:t>
      </w:r>
      <w:r w:rsidRPr="00025150">
        <w:rPr>
          <w:sz w:val="21"/>
          <w:szCs w:val="21"/>
        </w:rPr>
        <w:t xml:space="preserve">  </w:t>
      </w:r>
      <w:r w:rsidR="00744C89">
        <w:rPr>
          <w:sz w:val="21"/>
          <w:szCs w:val="21"/>
        </w:rPr>
        <w:t>N</w:t>
      </w:r>
      <w:r w:rsidRPr="00025150">
        <w:rPr>
          <w:sz w:val="21"/>
          <w:szCs w:val="21"/>
        </w:rPr>
        <w:t>o cell phone/electronics use in class, unless</w:t>
      </w:r>
      <w:r w:rsidR="00744C89">
        <w:rPr>
          <w:sz w:val="21"/>
          <w:szCs w:val="21"/>
        </w:rPr>
        <w:t xml:space="preserve"> invited to do so by teacher(s).  </w:t>
      </w:r>
      <w:proofErr w:type="gramStart"/>
      <w:r w:rsidRPr="00025150">
        <w:rPr>
          <w:sz w:val="21"/>
          <w:szCs w:val="21"/>
        </w:rPr>
        <w:t>1</w:t>
      </w:r>
      <w:r w:rsidRPr="00025150">
        <w:rPr>
          <w:sz w:val="21"/>
          <w:szCs w:val="21"/>
          <w:vertAlign w:val="superscript"/>
        </w:rPr>
        <w:t>st</w:t>
      </w:r>
      <w:proofErr w:type="gramEnd"/>
      <w:r w:rsidRPr="00025150">
        <w:rPr>
          <w:sz w:val="21"/>
          <w:szCs w:val="21"/>
          <w:vertAlign w:val="superscript"/>
        </w:rPr>
        <w:t xml:space="preserve"> </w:t>
      </w:r>
      <w:r w:rsidRPr="00025150">
        <w:rPr>
          <w:sz w:val="21"/>
          <w:szCs w:val="21"/>
        </w:rPr>
        <w:t>offense = warning, 2</w:t>
      </w:r>
      <w:r w:rsidRPr="00025150">
        <w:rPr>
          <w:sz w:val="21"/>
          <w:szCs w:val="21"/>
          <w:vertAlign w:val="superscript"/>
        </w:rPr>
        <w:t>nd</w:t>
      </w:r>
      <w:r w:rsidRPr="00025150">
        <w:rPr>
          <w:sz w:val="21"/>
          <w:szCs w:val="21"/>
        </w:rPr>
        <w:t xml:space="preserve"> offense = confiscate for the rest of </w:t>
      </w:r>
      <w:r w:rsidR="00744C89">
        <w:rPr>
          <w:sz w:val="21"/>
          <w:szCs w:val="21"/>
        </w:rPr>
        <w:t>class</w:t>
      </w:r>
      <w:r w:rsidRPr="00025150">
        <w:rPr>
          <w:sz w:val="21"/>
          <w:szCs w:val="21"/>
        </w:rPr>
        <w:t>, 3</w:t>
      </w:r>
      <w:r w:rsidRPr="00025150">
        <w:rPr>
          <w:sz w:val="21"/>
          <w:szCs w:val="21"/>
          <w:vertAlign w:val="superscript"/>
        </w:rPr>
        <w:t>rd</w:t>
      </w:r>
      <w:r w:rsidRPr="00025150">
        <w:rPr>
          <w:sz w:val="21"/>
          <w:szCs w:val="21"/>
        </w:rPr>
        <w:t xml:space="preserve"> offense = confiscate to administration with additional consequences.</w:t>
      </w:r>
    </w:p>
    <w:p w14:paraId="0C0832BB" w14:textId="77777777" w:rsidR="001249AE" w:rsidRPr="00025150" w:rsidRDefault="001249AE" w:rsidP="001249AE">
      <w:pPr>
        <w:rPr>
          <w:b/>
          <w:sz w:val="21"/>
          <w:szCs w:val="21"/>
        </w:rPr>
      </w:pPr>
    </w:p>
    <w:p w14:paraId="0C0832BE" w14:textId="77777777" w:rsidR="00CA41F2" w:rsidRPr="00025150" w:rsidRDefault="00CA41F2" w:rsidP="001249AE">
      <w:pPr>
        <w:rPr>
          <w:sz w:val="21"/>
          <w:szCs w:val="21"/>
        </w:rPr>
      </w:pPr>
      <w:r w:rsidRPr="00025150">
        <w:rPr>
          <w:rFonts w:ascii="Berlin Sans FB Demi" w:hAnsi="Berlin Sans FB Demi"/>
          <w:b/>
          <w:sz w:val="21"/>
          <w:szCs w:val="21"/>
        </w:rPr>
        <w:t>Attendance Policy</w:t>
      </w:r>
      <w:r w:rsidRPr="00025150">
        <w:rPr>
          <w:rFonts w:ascii="Berlin Sans FB Demi" w:hAnsi="Berlin Sans FB Demi"/>
          <w:sz w:val="21"/>
          <w:szCs w:val="21"/>
        </w:rPr>
        <w:t>:</w:t>
      </w:r>
      <w:r w:rsidRPr="00025150">
        <w:rPr>
          <w:sz w:val="21"/>
          <w:szCs w:val="21"/>
        </w:rPr>
        <w:t xml:space="preserve"> The district policy </w:t>
      </w:r>
      <w:proofErr w:type="gramStart"/>
      <w:r w:rsidRPr="00025150">
        <w:rPr>
          <w:sz w:val="21"/>
          <w:szCs w:val="21"/>
        </w:rPr>
        <w:t>will be followed</w:t>
      </w:r>
      <w:proofErr w:type="gramEnd"/>
      <w:r w:rsidRPr="00025150">
        <w:rPr>
          <w:sz w:val="21"/>
          <w:szCs w:val="21"/>
        </w:rPr>
        <w:t>.  Regular attendance is extremely important because in-class writing, lecture, discussion and collaborative work are essentials of the course.</w:t>
      </w:r>
    </w:p>
    <w:p w14:paraId="0C0832BF" w14:textId="77777777" w:rsidR="00CA41F2" w:rsidRPr="00025150" w:rsidRDefault="00CA41F2" w:rsidP="001249AE">
      <w:pPr>
        <w:rPr>
          <w:sz w:val="21"/>
          <w:szCs w:val="21"/>
        </w:rPr>
      </w:pPr>
    </w:p>
    <w:p w14:paraId="0C0832C0" w14:textId="77777777" w:rsidR="00DD7AD6" w:rsidRPr="00025150" w:rsidRDefault="00DD7AD6" w:rsidP="00DD7AD6">
      <w:pPr>
        <w:rPr>
          <w:sz w:val="21"/>
          <w:szCs w:val="21"/>
        </w:rPr>
      </w:pPr>
      <w:proofErr w:type="spellStart"/>
      <w:r w:rsidRPr="00025150">
        <w:rPr>
          <w:rFonts w:ascii="Berlin Sans FB Demi" w:hAnsi="Berlin Sans FB Demi"/>
          <w:b/>
          <w:sz w:val="21"/>
          <w:szCs w:val="21"/>
        </w:rPr>
        <w:t>Tardies</w:t>
      </w:r>
      <w:proofErr w:type="spellEnd"/>
      <w:r w:rsidRPr="00025150">
        <w:rPr>
          <w:rFonts w:ascii="Berlin Sans FB Demi" w:hAnsi="Berlin Sans FB Demi"/>
          <w:b/>
          <w:sz w:val="21"/>
          <w:szCs w:val="21"/>
        </w:rPr>
        <w:t>:</w:t>
      </w:r>
      <w:r w:rsidRPr="00025150">
        <w:rPr>
          <w:b/>
          <w:sz w:val="21"/>
          <w:szCs w:val="21"/>
        </w:rPr>
        <w:t xml:space="preserve">  </w:t>
      </w:r>
      <w:r w:rsidRPr="00025150">
        <w:rPr>
          <w:sz w:val="21"/>
          <w:szCs w:val="21"/>
        </w:rPr>
        <w:t xml:space="preserve">There is no excuse for </w:t>
      </w:r>
      <w:proofErr w:type="spellStart"/>
      <w:r w:rsidRPr="00025150">
        <w:rPr>
          <w:sz w:val="21"/>
          <w:szCs w:val="21"/>
        </w:rPr>
        <w:t>tardies</w:t>
      </w:r>
      <w:proofErr w:type="spellEnd"/>
      <w:r w:rsidRPr="00025150">
        <w:rPr>
          <w:sz w:val="21"/>
          <w:szCs w:val="21"/>
        </w:rPr>
        <w:t xml:space="preserve">.  </w:t>
      </w:r>
      <w:proofErr w:type="gramStart"/>
      <w:r w:rsidRPr="00025150">
        <w:rPr>
          <w:sz w:val="21"/>
          <w:szCs w:val="21"/>
        </w:rPr>
        <w:t>1</w:t>
      </w:r>
      <w:r w:rsidRPr="00025150">
        <w:rPr>
          <w:sz w:val="21"/>
          <w:szCs w:val="21"/>
          <w:vertAlign w:val="superscript"/>
        </w:rPr>
        <w:t>st</w:t>
      </w:r>
      <w:proofErr w:type="gramEnd"/>
      <w:r w:rsidRPr="00025150">
        <w:rPr>
          <w:sz w:val="21"/>
          <w:szCs w:val="21"/>
        </w:rPr>
        <w:t xml:space="preserve"> offense = warning; 2</w:t>
      </w:r>
      <w:r w:rsidRPr="00025150">
        <w:rPr>
          <w:sz w:val="21"/>
          <w:szCs w:val="21"/>
          <w:vertAlign w:val="superscript"/>
        </w:rPr>
        <w:t>nd</w:t>
      </w:r>
      <w:r w:rsidRPr="00025150">
        <w:rPr>
          <w:sz w:val="21"/>
          <w:szCs w:val="21"/>
        </w:rPr>
        <w:t xml:space="preserve"> offense = after school detention; 3</w:t>
      </w:r>
      <w:r w:rsidRPr="00025150">
        <w:rPr>
          <w:sz w:val="21"/>
          <w:szCs w:val="21"/>
          <w:vertAlign w:val="superscript"/>
        </w:rPr>
        <w:t>rd</w:t>
      </w:r>
      <w:r w:rsidRPr="00025150">
        <w:rPr>
          <w:sz w:val="21"/>
          <w:szCs w:val="21"/>
        </w:rPr>
        <w:t xml:space="preserve"> offense = referral to administration.</w:t>
      </w:r>
    </w:p>
    <w:p w14:paraId="0C0832C1" w14:textId="77777777" w:rsidR="00DD7AD6" w:rsidRPr="00025150" w:rsidRDefault="00DD7AD6" w:rsidP="001249AE">
      <w:pPr>
        <w:rPr>
          <w:rFonts w:ascii="Berlin Sans FB Demi" w:hAnsi="Berlin Sans FB Demi"/>
          <w:b/>
          <w:sz w:val="21"/>
          <w:szCs w:val="21"/>
        </w:rPr>
      </w:pPr>
    </w:p>
    <w:p w14:paraId="0C0832C2" w14:textId="77777777" w:rsidR="00CA41F2" w:rsidRPr="00025150" w:rsidRDefault="007A74F2" w:rsidP="001249AE">
      <w:pPr>
        <w:rPr>
          <w:sz w:val="21"/>
          <w:szCs w:val="21"/>
          <w:u w:val="single"/>
        </w:rPr>
      </w:pPr>
      <w:r w:rsidRPr="00025150">
        <w:rPr>
          <w:rFonts w:ascii="Berlin Sans FB Demi" w:hAnsi="Berlin Sans FB Demi"/>
          <w:b/>
          <w:sz w:val="21"/>
          <w:szCs w:val="21"/>
        </w:rPr>
        <w:t xml:space="preserve">Excused </w:t>
      </w:r>
      <w:r w:rsidR="00CA41F2" w:rsidRPr="00025150">
        <w:rPr>
          <w:rFonts w:ascii="Berlin Sans FB Demi" w:hAnsi="Berlin Sans FB Demi"/>
          <w:b/>
          <w:sz w:val="21"/>
          <w:szCs w:val="21"/>
        </w:rPr>
        <w:t>Absences</w:t>
      </w:r>
      <w:r w:rsidR="00CA41F2" w:rsidRPr="00025150">
        <w:rPr>
          <w:rFonts w:ascii="Berlin Sans FB Demi" w:hAnsi="Berlin Sans FB Demi"/>
          <w:sz w:val="21"/>
          <w:szCs w:val="21"/>
        </w:rPr>
        <w:t>:</w:t>
      </w:r>
      <w:r w:rsidR="00CA41F2" w:rsidRPr="00025150">
        <w:rPr>
          <w:sz w:val="21"/>
          <w:szCs w:val="21"/>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w:t>
      </w:r>
      <w:proofErr w:type="gramStart"/>
      <w:r w:rsidR="00CA41F2" w:rsidRPr="00025150">
        <w:rPr>
          <w:sz w:val="21"/>
          <w:szCs w:val="21"/>
        </w:rPr>
        <w:t>make arrangements</w:t>
      </w:r>
      <w:proofErr w:type="gramEnd"/>
      <w:r w:rsidR="00CA41F2" w:rsidRPr="00025150">
        <w:rPr>
          <w:sz w:val="21"/>
          <w:szCs w:val="21"/>
        </w:rPr>
        <w:t xml:space="preserve"> at least one week prior to absence.  Tests and quizzes </w:t>
      </w:r>
      <w:proofErr w:type="gramStart"/>
      <w:r w:rsidR="00CA41F2" w:rsidRPr="00025150">
        <w:rPr>
          <w:sz w:val="21"/>
          <w:szCs w:val="21"/>
        </w:rPr>
        <w:t>must be made up</w:t>
      </w:r>
      <w:proofErr w:type="gramEnd"/>
      <w:r w:rsidR="00CA41F2" w:rsidRPr="00025150">
        <w:rPr>
          <w:sz w:val="21"/>
          <w:szCs w:val="21"/>
        </w:rPr>
        <w:t xml:space="preserve"> within the specified timeframe.</w:t>
      </w:r>
      <w:r w:rsidRPr="00025150">
        <w:rPr>
          <w:sz w:val="21"/>
          <w:szCs w:val="21"/>
        </w:rPr>
        <w:t xml:space="preserve"> </w:t>
      </w:r>
      <w:r w:rsidRPr="00025150">
        <w:rPr>
          <w:sz w:val="21"/>
          <w:szCs w:val="21"/>
          <w:u w:val="single"/>
        </w:rPr>
        <w:t xml:space="preserve">If your absence is unexcused, the late policy applies. </w:t>
      </w:r>
    </w:p>
    <w:p w14:paraId="0C0832C3" w14:textId="77777777" w:rsidR="00E6546D" w:rsidRPr="00025150" w:rsidRDefault="00E6546D" w:rsidP="001249AE">
      <w:pPr>
        <w:rPr>
          <w:sz w:val="21"/>
          <w:szCs w:val="21"/>
        </w:rPr>
      </w:pPr>
    </w:p>
    <w:p w14:paraId="0C0832C4" w14:textId="4FC64D9E" w:rsidR="00E6546D" w:rsidRPr="00025150" w:rsidRDefault="00E72D84" w:rsidP="00DD7AD6">
      <w:pPr>
        <w:ind w:left="360"/>
        <w:rPr>
          <w:sz w:val="21"/>
          <w:szCs w:val="21"/>
        </w:rPr>
      </w:pPr>
      <w:r w:rsidRPr="00025150">
        <w:rPr>
          <w:b/>
          <w:i/>
          <w:sz w:val="21"/>
          <w:szCs w:val="21"/>
        </w:rPr>
        <w:t xml:space="preserve">Excused Absences </w:t>
      </w:r>
      <w:r w:rsidR="00E6546D" w:rsidRPr="00025150">
        <w:rPr>
          <w:b/>
          <w:i/>
          <w:sz w:val="21"/>
          <w:szCs w:val="21"/>
        </w:rPr>
        <w:t>Note:</w:t>
      </w:r>
      <w:r w:rsidR="00E6546D" w:rsidRPr="00025150">
        <w:rPr>
          <w:sz w:val="21"/>
          <w:szCs w:val="21"/>
        </w:rPr>
        <w:t xml:space="preserve"> you have one day per absence to make up any work. Check the class websites to find out what work </w:t>
      </w:r>
      <w:proofErr w:type="gramStart"/>
      <w:r w:rsidR="00E6546D" w:rsidRPr="00025150">
        <w:rPr>
          <w:sz w:val="21"/>
          <w:szCs w:val="21"/>
        </w:rPr>
        <w:t>was missed</w:t>
      </w:r>
      <w:proofErr w:type="gramEnd"/>
      <w:r w:rsidR="00E6546D" w:rsidRPr="00025150">
        <w:rPr>
          <w:sz w:val="21"/>
          <w:szCs w:val="21"/>
        </w:rPr>
        <w:t xml:space="preserve"> each day. If you miss a test or in class writing assignment</w:t>
      </w:r>
      <w:r w:rsidR="00754866" w:rsidRPr="00025150">
        <w:rPr>
          <w:sz w:val="21"/>
          <w:szCs w:val="21"/>
        </w:rPr>
        <w:t>, you are responsible for scheduling a time</w:t>
      </w:r>
      <w:r w:rsidR="00ED3CD6" w:rsidRPr="00025150">
        <w:rPr>
          <w:sz w:val="21"/>
          <w:szCs w:val="21"/>
        </w:rPr>
        <w:t xml:space="preserve"> with </w:t>
      </w:r>
      <w:r w:rsidR="00744C89">
        <w:rPr>
          <w:sz w:val="21"/>
          <w:szCs w:val="21"/>
        </w:rPr>
        <w:t>your teachers</w:t>
      </w:r>
      <w:r w:rsidR="00754866" w:rsidRPr="00025150">
        <w:rPr>
          <w:sz w:val="21"/>
          <w:szCs w:val="21"/>
        </w:rPr>
        <w:t xml:space="preserve"> to make it up. </w:t>
      </w:r>
      <w:r w:rsidR="00ED3CD6" w:rsidRPr="00025150">
        <w:rPr>
          <w:sz w:val="21"/>
          <w:szCs w:val="21"/>
        </w:rPr>
        <w:t xml:space="preserve">You must write </w:t>
      </w:r>
      <w:r w:rsidR="00F35BFF" w:rsidRPr="00025150">
        <w:rPr>
          <w:sz w:val="21"/>
          <w:szCs w:val="21"/>
        </w:rPr>
        <w:t xml:space="preserve">ABSENT on the top of your work and the date(s) you were absent. </w:t>
      </w:r>
    </w:p>
    <w:p w14:paraId="0C0832C5" w14:textId="77777777" w:rsidR="00FF6FE2" w:rsidRPr="00025150" w:rsidRDefault="00FF6FE2" w:rsidP="001249AE">
      <w:pPr>
        <w:rPr>
          <w:sz w:val="21"/>
          <w:szCs w:val="21"/>
        </w:rPr>
      </w:pPr>
    </w:p>
    <w:p w14:paraId="57ADA6E0" w14:textId="01EB555B" w:rsidR="00670EED" w:rsidRDefault="00057580" w:rsidP="001249AE">
      <w:pPr>
        <w:rPr>
          <w:sz w:val="21"/>
          <w:szCs w:val="21"/>
        </w:rPr>
      </w:pPr>
      <w:r w:rsidRPr="00025150">
        <w:rPr>
          <w:rFonts w:ascii="Berlin Sans FB Demi" w:hAnsi="Berlin Sans FB Demi"/>
          <w:b/>
          <w:sz w:val="21"/>
          <w:szCs w:val="21"/>
        </w:rPr>
        <w:lastRenderedPageBreak/>
        <w:t>Late work policy</w:t>
      </w:r>
      <w:r w:rsidRPr="00851CF1">
        <w:rPr>
          <w:rFonts w:ascii="Berlin Sans FB Demi" w:hAnsi="Berlin Sans FB Demi"/>
          <w:sz w:val="21"/>
          <w:szCs w:val="21"/>
        </w:rPr>
        <w:t>:</w:t>
      </w:r>
      <w:r w:rsidRPr="00851CF1">
        <w:rPr>
          <w:sz w:val="21"/>
          <w:szCs w:val="21"/>
        </w:rPr>
        <w:t xml:space="preserve">  </w:t>
      </w:r>
      <w:r w:rsidR="00F64497" w:rsidRPr="00851CF1">
        <w:rPr>
          <w:sz w:val="21"/>
          <w:szCs w:val="21"/>
        </w:rPr>
        <w:t>Unexcused absence late work will receive a 10% grade reduction per day</w:t>
      </w:r>
      <w:r w:rsidR="00F23F30" w:rsidRPr="00851CF1">
        <w:rPr>
          <w:sz w:val="21"/>
          <w:szCs w:val="21"/>
        </w:rPr>
        <w:t xml:space="preserve"> past due date, unless otherwise specified by teacher.</w:t>
      </w:r>
      <w:r w:rsidR="000424DD" w:rsidRPr="00851CF1">
        <w:rPr>
          <w:sz w:val="21"/>
          <w:szCs w:val="21"/>
        </w:rPr>
        <w:t xml:space="preserve">  You must write LATE on the top of your work and the date you SUBMITTED the work.</w:t>
      </w:r>
    </w:p>
    <w:p w14:paraId="3C363AE8" w14:textId="77777777" w:rsidR="00B25701" w:rsidRPr="000424DD" w:rsidRDefault="00B25701" w:rsidP="001249AE">
      <w:pPr>
        <w:rPr>
          <w:sz w:val="21"/>
          <w:szCs w:val="21"/>
        </w:rPr>
      </w:pPr>
    </w:p>
    <w:p w14:paraId="0C0832C8" w14:textId="55FCA0B2" w:rsidR="00CA41F2" w:rsidRPr="00670EED" w:rsidRDefault="00CA41F2" w:rsidP="001249AE">
      <w:pPr>
        <w:rPr>
          <w:sz w:val="21"/>
          <w:szCs w:val="21"/>
          <w:highlight w:val="yellow"/>
        </w:rPr>
      </w:pPr>
      <w:r w:rsidRPr="00025150">
        <w:rPr>
          <w:rFonts w:ascii="Berlin Sans FB Demi" w:hAnsi="Berlin Sans FB Demi"/>
          <w:b/>
          <w:sz w:val="21"/>
          <w:szCs w:val="21"/>
        </w:rPr>
        <w:t>Homework:</w:t>
      </w:r>
      <w:r w:rsidRPr="00025150">
        <w:rPr>
          <w:b/>
          <w:sz w:val="21"/>
          <w:szCs w:val="21"/>
        </w:rPr>
        <w:t xml:space="preserve">  </w:t>
      </w:r>
      <w:r w:rsidRPr="00025150">
        <w:rPr>
          <w:sz w:val="21"/>
          <w:szCs w:val="21"/>
        </w:rPr>
        <w:t xml:space="preserve">There will typically be </w:t>
      </w:r>
      <w:r w:rsidR="00294BC9" w:rsidRPr="00025150">
        <w:rPr>
          <w:sz w:val="21"/>
          <w:szCs w:val="21"/>
        </w:rPr>
        <w:t xml:space="preserve">45 </w:t>
      </w:r>
      <w:proofErr w:type="gramStart"/>
      <w:r w:rsidR="00294BC9" w:rsidRPr="00025150">
        <w:rPr>
          <w:sz w:val="21"/>
          <w:szCs w:val="21"/>
        </w:rPr>
        <w:t>-90</w:t>
      </w:r>
      <w:r w:rsidRPr="00025150">
        <w:rPr>
          <w:sz w:val="21"/>
          <w:szCs w:val="21"/>
        </w:rPr>
        <w:t xml:space="preserve"> minutes</w:t>
      </w:r>
      <w:proofErr w:type="gramEnd"/>
      <w:r w:rsidRPr="00025150">
        <w:rPr>
          <w:sz w:val="21"/>
          <w:szCs w:val="21"/>
        </w:rPr>
        <w:t xml:space="preserve"> of homework each night for the </w:t>
      </w:r>
      <w:r w:rsidR="007A74F2" w:rsidRPr="00025150">
        <w:rPr>
          <w:sz w:val="21"/>
          <w:szCs w:val="21"/>
        </w:rPr>
        <w:t>class</w:t>
      </w:r>
      <w:r w:rsidR="00294BC9" w:rsidRPr="00025150">
        <w:rPr>
          <w:sz w:val="21"/>
          <w:szCs w:val="21"/>
        </w:rPr>
        <w:t xml:space="preserve">es </w:t>
      </w:r>
      <w:r w:rsidR="00294BC9" w:rsidRPr="00025150">
        <w:rPr>
          <w:b/>
          <w:sz w:val="21"/>
          <w:szCs w:val="21"/>
        </w:rPr>
        <w:t>in total</w:t>
      </w:r>
      <w:r w:rsidR="007A74F2" w:rsidRPr="00025150">
        <w:rPr>
          <w:sz w:val="21"/>
          <w:szCs w:val="21"/>
        </w:rPr>
        <w:t xml:space="preserve"> – both teachers work very hard to coordinate when homework and projects are due to make sure the amount of work is consistent.</w:t>
      </w:r>
      <w:r w:rsidRPr="00025150">
        <w:rPr>
          <w:sz w:val="21"/>
          <w:szCs w:val="21"/>
        </w:rPr>
        <w:t xml:space="preserve">  </w:t>
      </w:r>
      <w:r w:rsidR="00754866" w:rsidRPr="00025150">
        <w:rPr>
          <w:sz w:val="21"/>
          <w:szCs w:val="21"/>
        </w:rPr>
        <w:t xml:space="preserve">All due dates can be found on the class websites. </w:t>
      </w:r>
    </w:p>
    <w:p w14:paraId="13F3E8AA" w14:textId="77777777" w:rsidR="00670EED" w:rsidRDefault="00670EED" w:rsidP="00670EED">
      <w:pPr>
        <w:rPr>
          <w:rFonts w:ascii="Berlin Sans FB Demi" w:hAnsi="Berlin Sans FB Demi"/>
          <w:b/>
          <w:sz w:val="21"/>
          <w:szCs w:val="21"/>
        </w:rPr>
      </w:pPr>
    </w:p>
    <w:p w14:paraId="1F6919A8" w14:textId="77777777" w:rsidR="00670EED" w:rsidRDefault="00670EED" w:rsidP="00670EED">
      <w:pPr>
        <w:rPr>
          <w:sz w:val="21"/>
          <w:szCs w:val="21"/>
        </w:rPr>
      </w:pPr>
      <w:r w:rsidRPr="00025150">
        <w:rPr>
          <w:rFonts w:ascii="Berlin Sans FB Demi" w:hAnsi="Berlin Sans FB Demi"/>
          <w:b/>
          <w:sz w:val="21"/>
          <w:szCs w:val="21"/>
        </w:rPr>
        <w:t>Participation:</w:t>
      </w:r>
      <w:r w:rsidRPr="00025150">
        <w:rPr>
          <w:sz w:val="21"/>
          <w:szCs w:val="21"/>
        </w:rPr>
        <w:t xml:space="preserve"> Students </w:t>
      </w:r>
      <w:proofErr w:type="gramStart"/>
      <w:r w:rsidRPr="00025150">
        <w:rPr>
          <w:sz w:val="21"/>
          <w:szCs w:val="21"/>
        </w:rPr>
        <w:t>are graded</w:t>
      </w:r>
      <w:proofErr w:type="gramEnd"/>
      <w:r w:rsidRPr="00025150">
        <w:rPr>
          <w:sz w:val="21"/>
          <w:szCs w:val="21"/>
        </w:rPr>
        <w:t xml:space="preserve"> for preparedness, completion, effort, and participation. </w:t>
      </w:r>
    </w:p>
    <w:p w14:paraId="34170781" w14:textId="77777777" w:rsidR="00670EED" w:rsidRDefault="00670EED" w:rsidP="00670EED">
      <w:pPr>
        <w:rPr>
          <w:rFonts w:ascii="Berlin Sans FB Demi" w:hAnsi="Berlin Sans FB Demi"/>
          <w:sz w:val="21"/>
          <w:szCs w:val="21"/>
        </w:rPr>
      </w:pPr>
    </w:p>
    <w:p w14:paraId="1ED3FFC3" w14:textId="23A60B95" w:rsidR="00670EED" w:rsidRPr="003E0A58" w:rsidRDefault="00670EED" w:rsidP="00670EED">
      <w:pPr>
        <w:rPr>
          <w:sz w:val="21"/>
          <w:szCs w:val="21"/>
        </w:rPr>
      </w:pPr>
      <w:r w:rsidRPr="003E0A58">
        <w:rPr>
          <w:rFonts w:ascii="Berlin Sans FB Demi" w:hAnsi="Berlin Sans FB Demi"/>
          <w:sz w:val="21"/>
          <w:szCs w:val="21"/>
        </w:rPr>
        <w:t>Humanities writing philosophy</w:t>
      </w:r>
      <w:r>
        <w:rPr>
          <w:rFonts w:ascii="Berlin Sans FB Demi" w:hAnsi="Berlin Sans FB Demi"/>
          <w:sz w:val="21"/>
          <w:szCs w:val="21"/>
        </w:rPr>
        <w:t xml:space="preserve">: </w:t>
      </w:r>
      <w:r w:rsidRPr="003E0A58">
        <w:rPr>
          <w:sz w:val="21"/>
          <w:szCs w:val="21"/>
        </w:rPr>
        <w:t>Because writing is important across all disciplines, the Skyline Humanities Department makes teaching writing instruction one of its primary focuses. As such</w:t>
      </w:r>
      <w:r>
        <w:rPr>
          <w:sz w:val="21"/>
          <w:szCs w:val="21"/>
        </w:rPr>
        <w:t>,</w:t>
      </w:r>
      <w:r w:rsidRPr="003E0A58">
        <w:rPr>
          <w:sz w:val="21"/>
          <w:szCs w:val="21"/>
        </w:rPr>
        <w:t xml:space="preserve"> the department uses common language, instruction, and assessment tools across all grade levels. Using an integrated approach, students will </w:t>
      </w:r>
      <w:proofErr w:type="gramStart"/>
      <w:r w:rsidRPr="003E0A58">
        <w:rPr>
          <w:sz w:val="21"/>
          <w:szCs w:val="21"/>
        </w:rPr>
        <w:t>be taught</w:t>
      </w:r>
      <w:proofErr w:type="gramEnd"/>
      <w:r w:rsidRPr="003E0A58">
        <w:rPr>
          <w:sz w:val="21"/>
          <w:szCs w:val="21"/>
        </w:rPr>
        <w:t xml:space="preserve"> the same style and terms and be assessed on the same rubric during their four years at Skyline. This will help the student understand where they need to grow as a learner to improve their writing over the course of their high school career.</w:t>
      </w:r>
    </w:p>
    <w:p w14:paraId="4607AD36" w14:textId="77777777" w:rsidR="00670EED" w:rsidRDefault="00670EED" w:rsidP="00670EED">
      <w:pPr>
        <w:rPr>
          <w:rFonts w:ascii="Georgia" w:hAnsi="Georgia"/>
        </w:rPr>
      </w:pPr>
    </w:p>
    <w:p w14:paraId="2F8CD47F" w14:textId="51D3AC51" w:rsidR="00670EED" w:rsidRPr="000726AB" w:rsidRDefault="00670EED" w:rsidP="00670EED">
      <w:pPr>
        <w:rPr>
          <w:rFonts w:eastAsia="Calibri"/>
          <w:color w:val="212121"/>
          <w:sz w:val="21"/>
          <w:szCs w:val="21"/>
        </w:rPr>
      </w:pPr>
      <w:r w:rsidRPr="00025150">
        <w:rPr>
          <w:rFonts w:ascii="Berlin Sans FB Demi" w:hAnsi="Berlin Sans FB Demi" w:cstheme="minorHAnsi"/>
          <w:b/>
          <w:sz w:val="21"/>
          <w:szCs w:val="21"/>
        </w:rPr>
        <w:t>Integrated Grades:</w:t>
      </w:r>
      <w:r>
        <w:rPr>
          <w:rFonts w:ascii="Berlin Sans FB Demi" w:hAnsi="Berlin Sans FB Demi" w:cstheme="minorHAnsi"/>
          <w:b/>
          <w:sz w:val="21"/>
          <w:szCs w:val="21"/>
        </w:rPr>
        <w:t xml:space="preserve"> </w:t>
      </w:r>
      <w:r w:rsidRPr="000726AB">
        <w:rPr>
          <w:rFonts w:eastAsia="Calibri"/>
          <w:color w:val="212121"/>
          <w:sz w:val="21"/>
          <w:szCs w:val="21"/>
        </w:rPr>
        <w:t xml:space="preserve">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w:t>
      </w:r>
      <w:r w:rsidRPr="000726AB">
        <w:rPr>
          <w:rFonts w:eastAsia="Calibri"/>
          <w:i/>
          <w:color w:val="212121"/>
          <w:sz w:val="21"/>
          <w:szCs w:val="21"/>
        </w:rPr>
        <w:t>some assignments demonstrate learning in both subjects and consequently belong in both grade books</w:t>
      </w:r>
      <w:r w:rsidRPr="000726AB">
        <w:rPr>
          <w:rFonts w:eastAsia="Calibri"/>
          <w:color w:val="212121"/>
          <w:sz w:val="21"/>
          <w:szCs w:val="21"/>
        </w:rPr>
        <w:t xml:space="preserve">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14:paraId="48C0EAD9" w14:textId="77777777" w:rsidR="00670EED" w:rsidRPr="00025150" w:rsidRDefault="00670EED" w:rsidP="00670EED">
      <w:pPr>
        <w:rPr>
          <w:rFonts w:ascii="Berlin Sans FB Demi" w:hAnsi="Berlin Sans FB Demi" w:cstheme="minorHAnsi"/>
          <w:b/>
          <w:sz w:val="21"/>
          <w:szCs w:val="21"/>
        </w:rPr>
      </w:pPr>
    </w:p>
    <w:p w14:paraId="2BFE5116" w14:textId="7FADB6B7" w:rsidR="00670EED" w:rsidRPr="00AE076D" w:rsidRDefault="00670EED" w:rsidP="00670EED">
      <w:pPr>
        <w:rPr>
          <w:sz w:val="21"/>
          <w:szCs w:val="21"/>
        </w:rPr>
      </w:pPr>
      <w:r w:rsidRPr="00AE076D">
        <w:rPr>
          <w:rFonts w:ascii="Berlin Sans FB Demi" w:hAnsi="Berlin Sans FB Demi"/>
          <w:b/>
          <w:sz w:val="21"/>
          <w:szCs w:val="21"/>
        </w:rPr>
        <w:t>Rounding/Extra Credit</w:t>
      </w:r>
      <w:r w:rsidRPr="00AE076D">
        <w:rPr>
          <w:b/>
          <w:sz w:val="21"/>
          <w:szCs w:val="21"/>
        </w:rPr>
        <w:t>:</w:t>
      </w:r>
      <w:r w:rsidRPr="00AE076D">
        <w:rPr>
          <w:sz w:val="21"/>
          <w:szCs w:val="21"/>
        </w:rPr>
        <w:t xml:space="preserve"> No grades </w:t>
      </w:r>
      <w:proofErr w:type="gramStart"/>
      <w:r w:rsidRPr="00AE076D">
        <w:rPr>
          <w:sz w:val="21"/>
          <w:szCs w:val="21"/>
        </w:rPr>
        <w:t>will be rounded</w:t>
      </w:r>
      <w:proofErr w:type="gramEnd"/>
      <w:r w:rsidRPr="00AE076D">
        <w:rPr>
          <w:sz w:val="21"/>
          <w:szCs w:val="21"/>
        </w:rPr>
        <w:t xml:space="preserve">. </w:t>
      </w:r>
      <w:r>
        <w:rPr>
          <w:sz w:val="21"/>
          <w:szCs w:val="21"/>
        </w:rPr>
        <w:t>O</w:t>
      </w:r>
      <w:r w:rsidRPr="00AE076D">
        <w:rPr>
          <w:sz w:val="21"/>
          <w:szCs w:val="21"/>
        </w:rPr>
        <w:t xml:space="preserve">pportunities </w:t>
      </w:r>
      <w:proofErr w:type="gramStart"/>
      <w:r w:rsidRPr="00AE076D">
        <w:rPr>
          <w:sz w:val="21"/>
          <w:szCs w:val="21"/>
        </w:rPr>
        <w:t>may be given</w:t>
      </w:r>
      <w:proofErr w:type="gramEnd"/>
      <w:r w:rsidRPr="00AE076D">
        <w:rPr>
          <w:sz w:val="21"/>
          <w:szCs w:val="21"/>
        </w:rPr>
        <w:t xml:space="preserve"> throughout the year for extra credit. It is an opportunity to go </w:t>
      </w:r>
      <w:proofErr w:type="gramStart"/>
      <w:r w:rsidRPr="00AE076D">
        <w:rPr>
          <w:sz w:val="21"/>
          <w:szCs w:val="21"/>
        </w:rPr>
        <w:t>above and beyond</w:t>
      </w:r>
      <w:proofErr w:type="gramEnd"/>
      <w:r w:rsidRPr="00AE076D">
        <w:rPr>
          <w:sz w:val="21"/>
          <w:szCs w:val="21"/>
        </w:rPr>
        <w:t xml:space="preserve">, not to make up for missing assignments. Likewise, do not ask for extra credit - check the website often if you are interested in these kinds of opportunities (if not announced in class). </w:t>
      </w:r>
    </w:p>
    <w:p w14:paraId="07434663" w14:textId="77777777" w:rsidR="00670EED" w:rsidRDefault="00670EED" w:rsidP="001249AE">
      <w:pPr>
        <w:rPr>
          <w:rFonts w:ascii="Berlin Sans FB Demi" w:hAnsi="Berlin Sans FB Demi"/>
          <w:b/>
          <w:sz w:val="21"/>
          <w:szCs w:val="21"/>
        </w:rPr>
      </w:pPr>
    </w:p>
    <w:p w14:paraId="0C0832CA" w14:textId="28E2C2E9" w:rsidR="00CA41F2" w:rsidRDefault="00CA41F2" w:rsidP="001249AE">
      <w:pPr>
        <w:rPr>
          <w:sz w:val="21"/>
          <w:szCs w:val="21"/>
        </w:rPr>
      </w:pPr>
      <w:r w:rsidRPr="00025150">
        <w:rPr>
          <w:rFonts w:ascii="Berlin Sans FB Demi" w:hAnsi="Berlin Sans FB Demi"/>
          <w:b/>
          <w:sz w:val="21"/>
          <w:szCs w:val="21"/>
        </w:rPr>
        <w:t>Grading</w:t>
      </w:r>
      <w:r w:rsidRPr="00025150">
        <w:rPr>
          <w:rFonts w:ascii="Berlin Sans FB Demi" w:hAnsi="Berlin Sans FB Demi"/>
          <w:sz w:val="21"/>
          <w:szCs w:val="21"/>
        </w:rPr>
        <w:t>:</w:t>
      </w:r>
      <w:r w:rsidR="00294BC9" w:rsidRPr="00025150">
        <w:rPr>
          <w:sz w:val="21"/>
          <w:szCs w:val="21"/>
        </w:rPr>
        <w:t xml:space="preserve"> </w:t>
      </w:r>
    </w:p>
    <w:tbl>
      <w:tblPr>
        <w:tblStyle w:val="TableGrid"/>
        <w:tblpPr w:leftFromText="180" w:rightFromText="180" w:vertAnchor="text" w:horzAnchor="margin" w:tblpXSpec="center" w:tblpY="-51"/>
        <w:tblW w:w="0" w:type="auto"/>
        <w:tblLook w:val="04A0" w:firstRow="1" w:lastRow="0" w:firstColumn="1" w:lastColumn="0" w:noHBand="0" w:noVBand="1"/>
      </w:tblPr>
      <w:tblGrid>
        <w:gridCol w:w="8370"/>
      </w:tblGrid>
      <w:tr w:rsidR="00E746EE" w:rsidRPr="00025150" w14:paraId="1F9DA156" w14:textId="77777777" w:rsidTr="00E746EE">
        <w:tc>
          <w:tcPr>
            <w:tcW w:w="8370" w:type="dxa"/>
          </w:tcPr>
          <w:p w14:paraId="6F2D443E" w14:textId="77777777" w:rsidR="00E746EE" w:rsidRPr="00025150" w:rsidRDefault="00E746EE" w:rsidP="00E746EE">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14:paraId="369FF9A2" w14:textId="77777777" w:rsidR="00E746EE" w:rsidRPr="00025150" w:rsidRDefault="00E746EE" w:rsidP="00E746EE">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14:paraId="3238801D" w14:textId="77777777" w:rsidR="00E746EE" w:rsidRPr="00025150" w:rsidRDefault="00E746EE" w:rsidP="00E746EE">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14:paraId="3C979E38" w14:textId="77777777" w:rsidR="00E746EE" w:rsidRPr="00025150" w:rsidRDefault="00E746EE" w:rsidP="00E746EE">
            <w:pPr>
              <w:rPr>
                <w:sz w:val="21"/>
                <w:szCs w:val="21"/>
              </w:rPr>
            </w:pPr>
          </w:p>
        </w:tc>
      </w:tr>
      <w:tr w:rsidR="00E746EE" w:rsidRPr="00025150" w14:paraId="56410B2B" w14:textId="77777777" w:rsidTr="00E746EE">
        <w:tc>
          <w:tcPr>
            <w:tcW w:w="8370" w:type="dxa"/>
          </w:tcPr>
          <w:p w14:paraId="7D4335A8" w14:textId="77777777" w:rsidR="00E746EE" w:rsidRDefault="00E746EE" w:rsidP="00E746EE">
            <w:pPr>
              <w:pStyle w:val="Heading2"/>
              <w:ind w:left="0"/>
              <w:jc w:val="left"/>
              <w:rPr>
                <w:b w:val="0"/>
                <w:sz w:val="21"/>
                <w:szCs w:val="21"/>
              </w:rPr>
            </w:pPr>
          </w:p>
          <w:p w14:paraId="166E70EF" w14:textId="77777777" w:rsidR="00E746EE" w:rsidRDefault="00E746EE" w:rsidP="00E746EE">
            <w:pPr>
              <w:pStyle w:val="Heading2"/>
              <w:ind w:left="0"/>
              <w:jc w:val="left"/>
              <w:rPr>
                <w:b w:val="0"/>
                <w:sz w:val="21"/>
                <w:szCs w:val="21"/>
              </w:rPr>
            </w:pPr>
            <w:r w:rsidRPr="00025150">
              <w:rPr>
                <w:b w:val="0"/>
                <w:sz w:val="21"/>
                <w:szCs w:val="21"/>
              </w:rPr>
              <w:t>Culminating</w:t>
            </w:r>
            <w:r w:rsidRPr="00025150">
              <w:rPr>
                <w:b w:val="0"/>
                <w:sz w:val="21"/>
                <w:szCs w:val="21"/>
              </w:rPr>
              <w:tab/>
            </w:r>
            <w:r>
              <w:rPr>
                <w:b w:val="0"/>
                <w:sz w:val="21"/>
                <w:szCs w:val="21"/>
              </w:rPr>
              <w:t>30%                                   Participation</w:t>
            </w:r>
            <w:r>
              <w:rPr>
                <w:b w:val="0"/>
                <w:sz w:val="21"/>
                <w:szCs w:val="21"/>
              </w:rPr>
              <w:tab/>
              <w:t>10</w:t>
            </w:r>
            <w:r w:rsidRPr="00025150">
              <w:rPr>
                <w:b w:val="0"/>
                <w:sz w:val="21"/>
                <w:szCs w:val="21"/>
              </w:rPr>
              <w:t>%</w:t>
            </w:r>
          </w:p>
          <w:p w14:paraId="25EF40E4" w14:textId="7107CBE2" w:rsidR="00E746EE" w:rsidRPr="00025150" w:rsidRDefault="00E746EE" w:rsidP="00E746EE">
            <w:pPr>
              <w:pStyle w:val="Heading2"/>
              <w:ind w:left="0"/>
              <w:jc w:val="left"/>
              <w:rPr>
                <w:b w:val="0"/>
                <w:sz w:val="21"/>
                <w:szCs w:val="21"/>
              </w:rPr>
            </w:pPr>
            <w:r>
              <w:rPr>
                <w:b w:val="0"/>
                <w:sz w:val="21"/>
                <w:szCs w:val="21"/>
              </w:rPr>
              <w:t>Writing</w:t>
            </w:r>
            <w:r>
              <w:rPr>
                <w:b w:val="0"/>
                <w:sz w:val="21"/>
                <w:szCs w:val="21"/>
              </w:rPr>
              <w:tab/>
            </w:r>
            <w:r>
              <w:rPr>
                <w:b w:val="0"/>
                <w:sz w:val="21"/>
                <w:szCs w:val="21"/>
              </w:rPr>
              <w:tab/>
            </w:r>
            <w:r w:rsidR="00D222A7">
              <w:rPr>
                <w:b w:val="0"/>
                <w:sz w:val="21"/>
                <w:szCs w:val="21"/>
              </w:rPr>
              <w:t>2</w:t>
            </w:r>
            <w:r>
              <w:rPr>
                <w:b w:val="0"/>
                <w:sz w:val="21"/>
                <w:szCs w:val="21"/>
              </w:rPr>
              <w:t>0%</w:t>
            </w:r>
            <w:r>
              <w:rPr>
                <w:b w:val="0"/>
                <w:sz w:val="21"/>
                <w:szCs w:val="21"/>
              </w:rPr>
              <w:tab/>
              <w:t xml:space="preserve">                            </w:t>
            </w:r>
            <w:r w:rsidRPr="00025150">
              <w:rPr>
                <w:sz w:val="21"/>
                <w:szCs w:val="21"/>
              </w:rPr>
              <w:t xml:space="preserve"> </w:t>
            </w:r>
            <w:r w:rsidRPr="00014A75">
              <w:rPr>
                <w:b w:val="0"/>
                <w:sz w:val="21"/>
                <w:szCs w:val="21"/>
              </w:rPr>
              <w:t>Final Exam</w:t>
            </w:r>
            <w:r w:rsidRPr="00014A75">
              <w:rPr>
                <w:b w:val="0"/>
                <w:sz w:val="21"/>
                <w:szCs w:val="21"/>
              </w:rPr>
              <w:tab/>
              <w:t>10%</w:t>
            </w:r>
          </w:p>
          <w:p w14:paraId="669929EA" w14:textId="77777777" w:rsidR="00E746EE" w:rsidRPr="00025150" w:rsidRDefault="00E746EE" w:rsidP="00E746EE">
            <w:pPr>
              <w:rPr>
                <w:sz w:val="21"/>
                <w:szCs w:val="21"/>
              </w:rPr>
            </w:pPr>
            <w:r>
              <w:rPr>
                <w:sz w:val="21"/>
                <w:szCs w:val="21"/>
              </w:rPr>
              <w:t>Processing</w:t>
            </w:r>
            <w:r>
              <w:rPr>
                <w:sz w:val="21"/>
                <w:szCs w:val="21"/>
              </w:rPr>
              <w:tab/>
              <w:t>30</w:t>
            </w:r>
            <w:r w:rsidRPr="00025150">
              <w:rPr>
                <w:sz w:val="21"/>
                <w:szCs w:val="21"/>
              </w:rPr>
              <w:t>%</w:t>
            </w:r>
            <w:r w:rsidRPr="00025150">
              <w:rPr>
                <w:sz w:val="21"/>
                <w:szCs w:val="21"/>
              </w:rPr>
              <w:tab/>
            </w:r>
            <w:r w:rsidRPr="00025150">
              <w:rPr>
                <w:sz w:val="21"/>
                <w:szCs w:val="21"/>
              </w:rPr>
              <w:tab/>
            </w:r>
            <w:r w:rsidRPr="00025150">
              <w:rPr>
                <w:sz w:val="21"/>
                <w:szCs w:val="21"/>
              </w:rPr>
              <w:tab/>
            </w:r>
          </w:p>
          <w:p w14:paraId="1CE9F3F7" w14:textId="77777777" w:rsidR="00E746EE" w:rsidRPr="00025150" w:rsidRDefault="00E746EE" w:rsidP="00E746EE">
            <w:pPr>
              <w:pStyle w:val="Heading2"/>
              <w:ind w:left="0"/>
              <w:jc w:val="left"/>
              <w:rPr>
                <w:b w:val="0"/>
                <w:sz w:val="21"/>
                <w:szCs w:val="21"/>
              </w:rPr>
            </w:pPr>
          </w:p>
        </w:tc>
      </w:tr>
    </w:tbl>
    <w:p w14:paraId="21318677" w14:textId="78D3F031" w:rsidR="006F0ED8" w:rsidRDefault="006F0ED8" w:rsidP="001249AE">
      <w:pPr>
        <w:rPr>
          <w:sz w:val="21"/>
          <w:szCs w:val="21"/>
        </w:rPr>
      </w:pPr>
    </w:p>
    <w:p w14:paraId="2C3943AA" w14:textId="3725264D" w:rsidR="00DE3D69" w:rsidRDefault="00DE3D69" w:rsidP="001249AE">
      <w:pPr>
        <w:rPr>
          <w:sz w:val="21"/>
          <w:szCs w:val="21"/>
        </w:rPr>
      </w:pPr>
    </w:p>
    <w:p w14:paraId="55CBE218" w14:textId="13E7711A" w:rsidR="006F0ED8" w:rsidRPr="00025150" w:rsidRDefault="006F0ED8" w:rsidP="001249AE">
      <w:pPr>
        <w:rPr>
          <w:sz w:val="21"/>
          <w:szCs w:val="21"/>
        </w:rPr>
      </w:pPr>
    </w:p>
    <w:p w14:paraId="6869CA04" w14:textId="0A689B99" w:rsidR="00DE3D69" w:rsidRDefault="00DE3D69" w:rsidP="0030428A">
      <w:pPr>
        <w:rPr>
          <w:rFonts w:ascii="Berlin Sans FB Demi" w:hAnsi="Berlin Sans FB Demi" w:cstheme="minorHAnsi"/>
          <w:b/>
          <w:sz w:val="21"/>
          <w:szCs w:val="21"/>
        </w:rPr>
      </w:pPr>
    </w:p>
    <w:p w14:paraId="0C0832E5" w14:textId="2D596F8A" w:rsidR="000726AB" w:rsidRPr="00025150" w:rsidRDefault="000726AB" w:rsidP="0030428A">
      <w:pPr>
        <w:rPr>
          <w:rFonts w:ascii="Berlin Sans FB Demi" w:hAnsi="Berlin Sans FB Demi" w:cstheme="minorHAnsi"/>
          <w:b/>
          <w:sz w:val="21"/>
          <w:szCs w:val="21"/>
        </w:rPr>
      </w:pPr>
    </w:p>
    <w:p w14:paraId="0C0832E6" w14:textId="77777777" w:rsidR="00025150" w:rsidRDefault="00025150" w:rsidP="000726AB">
      <w:pPr>
        <w:rPr>
          <w:rFonts w:ascii="Berlin Sans FB Demi" w:hAnsi="Berlin Sans FB Demi" w:cstheme="minorHAnsi"/>
          <w:b/>
          <w:sz w:val="21"/>
          <w:szCs w:val="21"/>
        </w:rPr>
      </w:pPr>
    </w:p>
    <w:p w14:paraId="5A758E47" w14:textId="77777777" w:rsidR="00DE3D69" w:rsidRDefault="00DE3D69" w:rsidP="003E0A58">
      <w:pPr>
        <w:rPr>
          <w:rFonts w:ascii="Berlin Sans FB Demi" w:hAnsi="Berlin Sans FB Demi"/>
          <w:sz w:val="21"/>
          <w:szCs w:val="21"/>
        </w:rPr>
      </w:pPr>
    </w:p>
    <w:p w14:paraId="381F64FE" w14:textId="77777777" w:rsidR="00DE3D69" w:rsidRDefault="00DE3D69" w:rsidP="003E0A58">
      <w:pPr>
        <w:rPr>
          <w:rFonts w:ascii="Berlin Sans FB Demi" w:hAnsi="Berlin Sans FB Demi"/>
          <w:sz w:val="21"/>
          <w:szCs w:val="21"/>
        </w:rPr>
      </w:pPr>
    </w:p>
    <w:p w14:paraId="6476B7A6" w14:textId="77777777" w:rsidR="00DE3D69" w:rsidRDefault="00DE3D69" w:rsidP="003E0A58">
      <w:pPr>
        <w:rPr>
          <w:rFonts w:ascii="Berlin Sans FB Demi" w:hAnsi="Berlin Sans FB Demi"/>
          <w:sz w:val="21"/>
          <w:szCs w:val="21"/>
        </w:rPr>
      </w:pPr>
    </w:p>
    <w:p w14:paraId="0C0832EC" w14:textId="77777777" w:rsidR="0030428A" w:rsidRPr="00025150" w:rsidRDefault="0030428A" w:rsidP="0030428A">
      <w:pPr>
        <w:rPr>
          <w:rFonts w:asciiTheme="majorHAnsi" w:hAnsiTheme="majorHAnsi" w:cstheme="minorHAnsi"/>
          <w:sz w:val="21"/>
          <w:szCs w:val="21"/>
        </w:rPr>
      </w:pPr>
    </w:p>
    <w:p w14:paraId="0C0832ED" w14:textId="5B552A24" w:rsidR="00CA41F2" w:rsidRPr="00025150" w:rsidRDefault="00CA41F2" w:rsidP="001249AE">
      <w:pPr>
        <w:pStyle w:val="Heading2"/>
        <w:ind w:left="0"/>
        <w:jc w:val="left"/>
        <w:rPr>
          <w:b w:val="0"/>
          <w:sz w:val="21"/>
          <w:szCs w:val="21"/>
        </w:rPr>
      </w:pPr>
      <w:r w:rsidRPr="00025150">
        <w:rPr>
          <w:rFonts w:ascii="Berlin Sans FB Demi" w:hAnsi="Berlin Sans FB Demi"/>
          <w:sz w:val="21"/>
          <w:szCs w:val="21"/>
        </w:rPr>
        <w:t>Teacher meetings:</w:t>
      </w:r>
      <w:r w:rsidRPr="00025150">
        <w:rPr>
          <w:sz w:val="21"/>
          <w:szCs w:val="21"/>
        </w:rPr>
        <w:t xml:space="preserve">  </w:t>
      </w:r>
      <w:r w:rsidR="00025150">
        <w:rPr>
          <w:b w:val="0"/>
          <w:sz w:val="21"/>
          <w:szCs w:val="21"/>
        </w:rPr>
        <w:t xml:space="preserve">We are </w:t>
      </w:r>
      <w:r w:rsidRPr="00025150">
        <w:rPr>
          <w:b w:val="0"/>
          <w:sz w:val="21"/>
          <w:szCs w:val="21"/>
        </w:rPr>
        <w:t xml:space="preserve">happy to meet with students or parents at times that are mutually convenient.  Students or parents who wish to meet with </w:t>
      </w:r>
      <w:r w:rsidR="00F23F30">
        <w:rPr>
          <w:b w:val="0"/>
          <w:sz w:val="21"/>
          <w:szCs w:val="21"/>
        </w:rPr>
        <w:t>either or both teachers</w:t>
      </w:r>
      <w:r w:rsidR="0030428A" w:rsidRPr="00025150">
        <w:rPr>
          <w:b w:val="0"/>
          <w:sz w:val="21"/>
          <w:szCs w:val="21"/>
        </w:rPr>
        <w:t xml:space="preserve"> should</w:t>
      </w:r>
      <w:r w:rsidRPr="00025150">
        <w:rPr>
          <w:b w:val="0"/>
          <w:sz w:val="21"/>
          <w:szCs w:val="21"/>
        </w:rPr>
        <w:t xml:space="preserve"> s</w:t>
      </w:r>
      <w:r w:rsidR="00025150">
        <w:rPr>
          <w:b w:val="0"/>
          <w:sz w:val="21"/>
          <w:szCs w:val="21"/>
        </w:rPr>
        <w:t>et up a meeting time in advance. See contact info above and on websites.</w:t>
      </w:r>
    </w:p>
    <w:p w14:paraId="0C0832F7" w14:textId="77777777" w:rsidR="006E2F6F" w:rsidRPr="00025150" w:rsidRDefault="006E2F6F" w:rsidP="00754866">
      <w:pPr>
        <w:jc w:val="center"/>
        <w:rPr>
          <w:sz w:val="21"/>
          <w:szCs w:val="21"/>
        </w:rPr>
      </w:pPr>
    </w:p>
    <w:p w14:paraId="7F6CADE3" w14:textId="77777777" w:rsidR="00670EED" w:rsidRDefault="00670EED"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2C3B55F8" w14:textId="70790B0D" w:rsidR="00670EED" w:rsidRDefault="006E2F6F"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r w:rsidRPr="00670EED">
        <w:rPr>
          <w:rFonts w:ascii="Berlin Sans FB Demi" w:hAnsi="Berlin Sans FB Demi" w:cs="Times"/>
          <w:b/>
          <w:sz w:val="22"/>
          <w:szCs w:val="22"/>
          <w:u w:val="single"/>
        </w:rPr>
        <w:t>AC</w:t>
      </w:r>
      <w:r w:rsidR="00851CF1">
        <w:rPr>
          <w:rFonts w:ascii="Berlin Sans FB Demi" w:hAnsi="Berlin Sans FB Demi" w:cs="Times"/>
          <w:b/>
          <w:sz w:val="22"/>
          <w:szCs w:val="22"/>
          <w:u w:val="single"/>
        </w:rPr>
        <w:t>ADEMIC INTEGRITY/HONESTY POLICY</w:t>
      </w:r>
    </w:p>
    <w:p w14:paraId="246AA581" w14:textId="77777777" w:rsidR="00670EED" w:rsidRDefault="00670EED"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74008F64" w14:textId="143D401A" w:rsidR="006F0ED8" w:rsidRDefault="006F0ED8" w:rsidP="00670EED">
      <w:pPr>
        <w:widowControl w:val="0"/>
        <w:tabs>
          <w:tab w:val="left" w:pos="220"/>
          <w:tab w:val="left" w:pos="720"/>
        </w:tabs>
        <w:autoSpaceDE w:val="0"/>
        <w:autoSpaceDN w:val="0"/>
        <w:adjustRightInd w:val="0"/>
        <w:rPr>
          <w:sz w:val="21"/>
          <w:szCs w:val="21"/>
        </w:rPr>
      </w:pPr>
      <w:r w:rsidRPr="006F0ED8">
        <w:rPr>
          <w:sz w:val="21"/>
          <w:szCs w:val="21"/>
        </w:rPr>
        <w:t xml:space="preserve">Academic integrity speaks to a student’s commitment and responsibility to pursue scholarship openly and honestly.  It respects the concept that </w:t>
      </w:r>
      <w:r w:rsidRPr="006F0ED8">
        <w:rPr>
          <w:i/>
          <w:iCs/>
          <w:sz w:val="21"/>
          <w:szCs w:val="21"/>
        </w:rPr>
        <w:t>learning</w:t>
      </w:r>
      <w:r w:rsidRPr="006F0ED8">
        <w:rPr>
          <w:sz w:val="21"/>
          <w:szCs w:val="21"/>
        </w:rPr>
        <w:t xml:space="preserve"> is the primary purpose of education, seco</w:t>
      </w:r>
      <w:r>
        <w:rPr>
          <w:sz w:val="21"/>
          <w:szCs w:val="21"/>
        </w:rPr>
        <w:t>ndary to grades and credits. </w:t>
      </w:r>
    </w:p>
    <w:p w14:paraId="0CD0DC4C" w14:textId="77777777" w:rsidR="00670EED" w:rsidRDefault="00670EED" w:rsidP="00670EED">
      <w:pPr>
        <w:widowControl w:val="0"/>
        <w:tabs>
          <w:tab w:val="left" w:pos="220"/>
          <w:tab w:val="left" w:pos="720"/>
        </w:tabs>
        <w:autoSpaceDE w:val="0"/>
        <w:autoSpaceDN w:val="0"/>
        <w:adjustRightInd w:val="0"/>
        <w:rPr>
          <w:rFonts w:ascii="Berlin Sans FB Demi" w:hAnsi="Berlin Sans FB Demi" w:cs="Times"/>
          <w:sz w:val="22"/>
          <w:szCs w:val="22"/>
        </w:rPr>
      </w:pPr>
    </w:p>
    <w:p w14:paraId="49F14177" w14:textId="32F15A84" w:rsidR="006F0ED8" w:rsidRPr="006F0ED8" w:rsidRDefault="006F0ED8" w:rsidP="006F0ED8">
      <w:pPr>
        <w:rPr>
          <w:sz w:val="21"/>
          <w:szCs w:val="21"/>
        </w:rPr>
      </w:pPr>
      <w:r w:rsidRPr="006F0ED8">
        <w:rPr>
          <w:b/>
          <w:bCs/>
          <w:sz w:val="21"/>
          <w:szCs w:val="21"/>
        </w:rPr>
        <w:t>PLAGIARISM/CHEATING</w:t>
      </w:r>
      <w:r>
        <w:rPr>
          <w:b/>
          <w:bCs/>
          <w:sz w:val="21"/>
          <w:szCs w:val="21"/>
        </w:rPr>
        <w:t xml:space="preserve"> -</w:t>
      </w:r>
      <w:r w:rsidRPr="006F0ED8">
        <w:rPr>
          <w:sz w:val="21"/>
          <w:szCs w:val="21"/>
        </w:rPr>
        <w:t>Academic Dishonesty is defined as any action or attended action that may result in creating an unfair academic advantage for oneself or an unfair academic advantage or disadvantage for any other student.</w:t>
      </w:r>
      <w:r>
        <w:rPr>
          <w:sz w:val="21"/>
          <w:szCs w:val="21"/>
        </w:rPr>
        <w:t xml:space="preserve"> </w:t>
      </w:r>
      <w:r w:rsidRPr="006F0ED8">
        <w:rPr>
          <w:sz w:val="21"/>
          <w:szCs w:val="21"/>
        </w:rPr>
        <w:t>A student shall not attempt to earn credit or receive a grade for coursework (tests, quizzes, assignments, discs, projects, essays) in a manner other than defined as acceptable by each instructor.  </w:t>
      </w:r>
      <w:r w:rsidRPr="006F0ED8">
        <w:rPr>
          <w:b/>
          <w:sz w:val="21"/>
          <w:szCs w:val="21"/>
        </w:rPr>
        <w:t xml:space="preserve">All assignments </w:t>
      </w:r>
      <w:proofErr w:type="gramStart"/>
      <w:r w:rsidRPr="006F0ED8">
        <w:rPr>
          <w:b/>
          <w:sz w:val="21"/>
          <w:szCs w:val="21"/>
        </w:rPr>
        <w:t>are expected</w:t>
      </w:r>
      <w:proofErr w:type="gramEnd"/>
      <w:r w:rsidRPr="006F0ED8">
        <w:rPr>
          <w:b/>
          <w:sz w:val="21"/>
          <w:szCs w:val="21"/>
        </w:rPr>
        <w:t xml:space="preserve"> to be individual work unless explicitly stated otherwise.</w:t>
      </w:r>
    </w:p>
    <w:p w14:paraId="47694806" w14:textId="77777777" w:rsidR="006F0ED8" w:rsidRPr="006F0ED8" w:rsidRDefault="006F0ED8" w:rsidP="006F0ED8">
      <w:pPr>
        <w:ind w:left="720"/>
        <w:rPr>
          <w:sz w:val="21"/>
          <w:szCs w:val="21"/>
        </w:rPr>
      </w:pPr>
      <w:r w:rsidRPr="006F0ED8">
        <w:rPr>
          <w:sz w:val="21"/>
          <w:szCs w:val="21"/>
        </w:rPr>
        <w:t xml:space="preserve">Academic Integrity violations </w:t>
      </w:r>
      <w:proofErr w:type="gramStart"/>
      <w:r w:rsidRPr="006F0ED8">
        <w:rPr>
          <w:sz w:val="21"/>
          <w:szCs w:val="21"/>
        </w:rPr>
        <w:t>are tracked</w:t>
      </w:r>
      <w:proofErr w:type="gramEnd"/>
      <w:r w:rsidRPr="006F0ED8">
        <w:rPr>
          <w:sz w:val="21"/>
          <w:szCs w:val="21"/>
        </w:rPr>
        <w:t xml:space="preserve"> throughout a student’s entire high school career (grades 9 – 12).  Academic Integrity violations include, but are not limited </w:t>
      </w:r>
      <w:proofErr w:type="gramStart"/>
      <w:r w:rsidRPr="006F0ED8">
        <w:rPr>
          <w:sz w:val="21"/>
          <w:szCs w:val="21"/>
        </w:rPr>
        <w:t>to</w:t>
      </w:r>
      <w:proofErr w:type="gramEnd"/>
      <w:r w:rsidRPr="006F0ED8">
        <w:rPr>
          <w:sz w:val="21"/>
          <w:szCs w:val="21"/>
        </w:rPr>
        <w:t>:</w:t>
      </w:r>
    </w:p>
    <w:p w14:paraId="2CFCE732" w14:textId="77777777" w:rsidR="006F0ED8" w:rsidRPr="006F0ED8" w:rsidRDefault="006F0ED8" w:rsidP="006F0ED8">
      <w:pPr>
        <w:numPr>
          <w:ilvl w:val="0"/>
          <w:numId w:val="7"/>
        </w:numPr>
        <w:rPr>
          <w:sz w:val="21"/>
          <w:szCs w:val="21"/>
        </w:rPr>
      </w:pPr>
      <w:r w:rsidRPr="006F0ED8">
        <w:rPr>
          <w:b/>
          <w:bCs/>
          <w:sz w:val="21"/>
          <w:szCs w:val="21"/>
        </w:rPr>
        <w:t xml:space="preserve">Plagiarizing </w:t>
      </w:r>
      <w:r w:rsidRPr="006F0ED8">
        <w:rPr>
          <w:sz w:val="21"/>
          <w:szCs w:val="21"/>
        </w:rPr>
        <w:t>or submitting any part of another person’s work as representing ones’ own scholarship</w:t>
      </w:r>
    </w:p>
    <w:p w14:paraId="7D3E3AE8" w14:textId="77777777" w:rsidR="006F0ED8" w:rsidRPr="006F0ED8" w:rsidRDefault="006F0ED8" w:rsidP="006F0ED8">
      <w:pPr>
        <w:numPr>
          <w:ilvl w:val="0"/>
          <w:numId w:val="7"/>
        </w:numPr>
        <w:rPr>
          <w:sz w:val="21"/>
          <w:szCs w:val="21"/>
        </w:rPr>
      </w:pPr>
      <w:r w:rsidRPr="006F0ED8">
        <w:rPr>
          <w:b/>
          <w:bCs/>
          <w:sz w:val="21"/>
          <w:szCs w:val="21"/>
        </w:rPr>
        <w:t>Distribution/sharing of class assignments or test information</w:t>
      </w:r>
      <w:r w:rsidRPr="006F0ED8">
        <w:rPr>
          <w:sz w:val="21"/>
          <w:szCs w:val="21"/>
        </w:rPr>
        <w:t xml:space="preserve"> in either written or verbal form to another student without teacher permission </w:t>
      </w:r>
    </w:p>
    <w:p w14:paraId="5766DD00" w14:textId="77777777" w:rsidR="006F0ED8" w:rsidRPr="006F0ED8" w:rsidRDefault="006F0ED8" w:rsidP="006F0ED8">
      <w:pPr>
        <w:numPr>
          <w:ilvl w:val="0"/>
          <w:numId w:val="7"/>
        </w:numPr>
        <w:rPr>
          <w:sz w:val="21"/>
          <w:szCs w:val="21"/>
        </w:rPr>
      </w:pPr>
      <w:r w:rsidRPr="006F0ED8">
        <w:rPr>
          <w:b/>
          <w:bCs/>
          <w:sz w:val="21"/>
          <w:szCs w:val="21"/>
        </w:rPr>
        <w:t>Unauthorized Collaboration</w:t>
      </w:r>
      <w:r w:rsidRPr="006F0ED8">
        <w:rPr>
          <w:sz w:val="21"/>
          <w:szCs w:val="21"/>
        </w:rPr>
        <w:t xml:space="preserve"> – working with others without the specific permission of the instructor on assignments that </w:t>
      </w:r>
      <w:proofErr w:type="gramStart"/>
      <w:r w:rsidRPr="006F0ED8">
        <w:rPr>
          <w:sz w:val="21"/>
          <w:szCs w:val="21"/>
        </w:rPr>
        <w:t>will be submitted</w:t>
      </w:r>
      <w:proofErr w:type="gramEnd"/>
      <w:r w:rsidRPr="006F0ED8">
        <w:rPr>
          <w:sz w:val="21"/>
          <w:szCs w:val="21"/>
        </w:rPr>
        <w:t xml:space="preserve"> for an individual’s grade.   This applies to in-class or take-home assignments/homework, projects, tests, or labs.</w:t>
      </w:r>
    </w:p>
    <w:p w14:paraId="2039399F" w14:textId="77777777" w:rsidR="006F0ED8" w:rsidRPr="006F0ED8" w:rsidRDefault="006F0ED8" w:rsidP="006F0ED8">
      <w:pPr>
        <w:numPr>
          <w:ilvl w:val="0"/>
          <w:numId w:val="7"/>
        </w:numPr>
        <w:rPr>
          <w:sz w:val="21"/>
          <w:szCs w:val="21"/>
        </w:rPr>
      </w:pPr>
      <w:r w:rsidRPr="006F0ED8">
        <w:rPr>
          <w:b/>
          <w:bCs/>
          <w:sz w:val="21"/>
          <w:szCs w:val="21"/>
        </w:rPr>
        <w:t>Collusion</w:t>
      </w:r>
      <w:r w:rsidRPr="006F0ED8">
        <w:rPr>
          <w:sz w:val="21"/>
          <w:szCs w:val="21"/>
        </w:rPr>
        <w:t xml:space="preserve"> – supporting the lack of integrity/honesty by another student, as in allowing one’s work to be </w:t>
      </w:r>
      <w:proofErr w:type="gramStart"/>
      <w:r w:rsidRPr="006F0ED8">
        <w:rPr>
          <w:sz w:val="21"/>
          <w:szCs w:val="21"/>
        </w:rPr>
        <w:t>copied</w:t>
      </w:r>
      <w:proofErr w:type="gramEnd"/>
      <w:r w:rsidRPr="006F0ED8">
        <w:rPr>
          <w:sz w:val="21"/>
          <w:szCs w:val="21"/>
        </w:rPr>
        <w:t xml:space="preserve"> or submitted for assessment by another.  Collusion also includes the use or sharing of identical or highly similar passages of one’s own work, or the work of another, unless specifically authorized by the teacher.  </w:t>
      </w:r>
    </w:p>
    <w:p w14:paraId="4E643C76" w14:textId="15C8298A" w:rsidR="006F0ED8" w:rsidRDefault="006F0ED8" w:rsidP="000F564C">
      <w:pPr>
        <w:numPr>
          <w:ilvl w:val="0"/>
          <w:numId w:val="7"/>
        </w:numPr>
        <w:rPr>
          <w:sz w:val="21"/>
          <w:szCs w:val="21"/>
        </w:rPr>
      </w:pPr>
      <w:r w:rsidRPr="006F0ED8">
        <w:rPr>
          <w:b/>
          <w:bCs/>
          <w:sz w:val="21"/>
          <w:szCs w:val="21"/>
        </w:rPr>
        <w:t>Technology Malpractice</w:t>
      </w:r>
      <w:r w:rsidRPr="006F0ED8">
        <w:rPr>
          <w:sz w:val="21"/>
          <w:szCs w:val="21"/>
        </w:rPr>
        <w:t xml:space="preserve"> – any misuse or abuse of private or public technology in relation to grades or in acquiring an academic advantage, including infractions of the </w:t>
      </w:r>
      <w:proofErr w:type="gramStart"/>
      <w:r w:rsidRPr="006F0ED8">
        <w:rPr>
          <w:sz w:val="21"/>
          <w:szCs w:val="21"/>
        </w:rPr>
        <w:t>school technology user agreement</w:t>
      </w:r>
      <w:proofErr w:type="gramEnd"/>
      <w:r w:rsidRPr="006F0ED8">
        <w:rPr>
          <w:sz w:val="21"/>
          <w:szCs w:val="21"/>
        </w:rPr>
        <w:t xml:space="preserve">, language translation websites, cell phone messaging or picture transmission.   </w:t>
      </w:r>
    </w:p>
    <w:p w14:paraId="3AEE5299" w14:textId="77777777" w:rsidR="000F564C" w:rsidRPr="006F0ED8" w:rsidRDefault="000F564C" w:rsidP="000F564C">
      <w:pPr>
        <w:ind w:left="1560"/>
        <w:rPr>
          <w:sz w:val="21"/>
          <w:szCs w:val="21"/>
        </w:rPr>
      </w:pPr>
    </w:p>
    <w:p w14:paraId="0C083302" w14:textId="7A283B5E" w:rsidR="006E2F6F" w:rsidRDefault="006F0ED8" w:rsidP="000F564C">
      <w:pPr>
        <w:widowControl w:val="0"/>
        <w:tabs>
          <w:tab w:val="left" w:pos="220"/>
          <w:tab w:val="left" w:pos="720"/>
        </w:tabs>
        <w:autoSpaceDE w:val="0"/>
        <w:autoSpaceDN w:val="0"/>
        <w:adjustRightInd w:val="0"/>
        <w:spacing w:after="240"/>
        <w:rPr>
          <w:sz w:val="21"/>
          <w:szCs w:val="21"/>
        </w:rPr>
      </w:pPr>
      <w:r w:rsidRPr="006F0ED8">
        <w:rPr>
          <w:b/>
          <w:sz w:val="21"/>
          <w:szCs w:val="21"/>
        </w:rPr>
        <w:t>Consequences for Violation of Academic Integrity/Honesty:</w:t>
      </w:r>
      <w:r w:rsidRPr="006F0ED8">
        <w:rPr>
          <w:sz w:val="21"/>
          <w:szCs w:val="21"/>
        </w:rPr>
        <w:t xml:space="preserve"> Please see student handbook for details</w:t>
      </w:r>
      <w:r w:rsidR="00851CF1">
        <w:rPr>
          <w:sz w:val="21"/>
          <w:szCs w:val="21"/>
        </w:rPr>
        <w:t>.</w:t>
      </w:r>
      <w:r w:rsidRPr="006F0ED8">
        <w:rPr>
          <w:sz w:val="21"/>
          <w:szCs w:val="21"/>
        </w:rPr>
        <w:t xml:space="preserve"> </w:t>
      </w:r>
    </w:p>
    <w:p w14:paraId="66BB308A" w14:textId="77777777" w:rsidR="000F564C" w:rsidRDefault="000F564C" w:rsidP="000F564C">
      <w:pPr>
        <w:widowControl w:val="0"/>
        <w:tabs>
          <w:tab w:val="left" w:pos="220"/>
          <w:tab w:val="left" w:pos="720"/>
        </w:tabs>
        <w:autoSpaceDE w:val="0"/>
        <w:autoSpaceDN w:val="0"/>
        <w:adjustRightInd w:val="0"/>
        <w:spacing w:after="240"/>
        <w:rPr>
          <w:sz w:val="21"/>
          <w:szCs w:val="21"/>
        </w:rPr>
      </w:pPr>
    </w:p>
    <w:p w14:paraId="5E86EB8A" w14:textId="66D7AA90" w:rsidR="00670EED" w:rsidRPr="00670EED" w:rsidRDefault="000F564C" w:rsidP="00670EED">
      <w:pPr>
        <w:widowControl w:val="0"/>
        <w:tabs>
          <w:tab w:val="left" w:pos="220"/>
          <w:tab w:val="left" w:pos="720"/>
        </w:tabs>
        <w:autoSpaceDE w:val="0"/>
        <w:autoSpaceDN w:val="0"/>
        <w:adjustRightInd w:val="0"/>
        <w:spacing w:after="240"/>
        <w:rPr>
          <w:sz w:val="21"/>
          <w:szCs w:val="21"/>
        </w:rPr>
      </w:pPr>
      <w:r>
        <w:rPr>
          <w:sz w:val="21"/>
          <w:szCs w:val="21"/>
        </w:rPr>
        <w:t>******************************************************************************************************</w:t>
      </w:r>
    </w:p>
    <w:p w14:paraId="1D7DA784" w14:textId="77777777" w:rsidR="00851CF1" w:rsidRDefault="00851CF1" w:rsidP="00294BC9">
      <w:pPr>
        <w:jc w:val="center"/>
        <w:rPr>
          <w:rFonts w:ascii="Book Antiqua" w:hAnsi="Book Antiqua"/>
          <w:b/>
          <w:sz w:val="22"/>
          <w:szCs w:val="22"/>
          <w:u w:val="single"/>
        </w:rPr>
      </w:pPr>
    </w:p>
    <w:p w14:paraId="0C083309" w14:textId="1674E4E3" w:rsidR="0054045A" w:rsidRPr="006F0ED8" w:rsidRDefault="0054045A" w:rsidP="00294BC9">
      <w:pPr>
        <w:jc w:val="center"/>
        <w:rPr>
          <w:rFonts w:ascii="Book Antiqua" w:hAnsi="Book Antiqua"/>
          <w:b/>
          <w:sz w:val="22"/>
          <w:szCs w:val="22"/>
          <w:u w:val="single"/>
        </w:rPr>
      </w:pPr>
      <w:r w:rsidRPr="006F0ED8">
        <w:rPr>
          <w:rFonts w:ascii="Book Antiqua" w:hAnsi="Book Antiqua"/>
          <w:b/>
          <w:sz w:val="22"/>
          <w:szCs w:val="22"/>
          <w:u w:val="single"/>
        </w:rPr>
        <w:t xml:space="preserve">Please review the </w:t>
      </w:r>
      <w:r w:rsidR="0077534A" w:rsidRPr="006F0ED8">
        <w:rPr>
          <w:rFonts w:ascii="Book Antiqua" w:hAnsi="Book Antiqua"/>
          <w:b/>
          <w:sz w:val="22"/>
          <w:szCs w:val="22"/>
          <w:u w:val="single"/>
        </w:rPr>
        <w:t>entire s</w:t>
      </w:r>
      <w:r w:rsidRPr="006F0ED8">
        <w:rPr>
          <w:rFonts w:ascii="Book Antiqua" w:hAnsi="Book Antiqua"/>
          <w:b/>
          <w:sz w:val="22"/>
          <w:szCs w:val="22"/>
          <w:u w:val="single"/>
        </w:rPr>
        <w:t>yllabus before signing &amp; returning this sheet.</w:t>
      </w:r>
    </w:p>
    <w:p w14:paraId="211F47F2" w14:textId="77777777" w:rsidR="000F564C" w:rsidRDefault="000F564C" w:rsidP="004D0114">
      <w:pPr>
        <w:rPr>
          <w:sz w:val="20"/>
          <w:u w:val="single"/>
        </w:rPr>
      </w:pPr>
    </w:p>
    <w:p w14:paraId="0CBF423D" w14:textId="1CB738DD" w:rsidR="004D0114" w:rsidRPr="004D0114" w:rsidRDefault="00851CF1" w:rsidP="004D0114">
      <w:pPr>
        <w:rPr>
          <w:i/>
          <w:sz w:val="20"/>
          <w:u w:val="single"/>
        </w:rPr>
      </w:pPr>
      <w:r>
        <w:rPr>
          <w:sz w:val="20"/>
          <w:u w:val="single"/>
        </w:rPr>
        <w:t>Student</w:t>
      </w:r>
      <w:r w:rsidR="004D0114" w:rsidRPr="004D0114">
        <w:rPr>
          <w:sz w:val="20"/>
          <w:u w:val="single"/>
        </w:rPr>
        <w:t xml:space="preserve">: </w:t>
      </w:r>
    </w:p>
    <w:p w14:paraId="6177B975" w14:textId="3616959A" w:rsidR="00F23F30" w:rsidRDefault="006E2F6F" w:rsidP="00F23F30">
      <w:pPr>
        <w:rPr>
          <w:i/>
          <w:sz w:val="20"/>
        </w:rPr>
      </w:pPr>
      <w:r w:rsidRPr="00103A8F">
        <w:rPr>
          <w:i/>
          <w:sz w:val="20"/>
        </w:rPr>
        <w:t xml:space="preserve">I have read the </w:t>
      </w:r>
      <w:r w:rsidRPr="00103A8F">
        <w:rPr>
          <w:b/>
          <w:i/>
          <w:sz w:val="20"/>
        </w:rPr>
        <w:t>Academic Integrity/Honest Policy.</w:t>
      </w:r>
      <w:r w:rsidRPr="00103A8F">
        <w:rPr>
          <w:i/>
          <w:sz w:val="20"/>
        </w:rPr>
        <w:t xml:space="preserve"> I understand and agree to honor it in content and in spirit. </w:t>
      </w:r>
      <w:proofErr w:type="gramStart"/>
      <w:r w:rsidRPr="00103A8F">
        <w:rPr>
          <w:i/>
          <w:snapToGrid w:val="0"/>
          <w:sz w:val="20"/>
        </w:rPr>
        <w:t>I have read and understand the syllabus and expectations outlined above.</w:t>
      </w:r>
      <w:proofErr w:type="gramEnd"/>
      <w:r w:rsidRPr="00103A8F">
        <w:rPr>
          <w:i/>
          <w:snapToGrid w:val="0"/>
          <w:sz w:val="20"/>
        </w:rPr>
        <w:t xml:space="preserve">  If I have any questions</w:t>
      </w:r>
      <w:r w:rsidR="00851CF1">
        <w:rPr>
          <w:i/>
          <w:snapToGrid w:val="0"/>
          <w:sz w:val="20"/>
        </w:rPr>
        <w:t>,</w:t>
      </w:r>
      <w:r w:rsidRPr="00103A8F">
        <w:rPr>
          <w:i/>
          <w:snapToGrid w:val="0"/>
          <w:sz w:val="20"/>
        </w:rPr>
        <w:t xml:space="preserve"> I will contact my teacher.</w:t>
      </w:r>
      <w:r w:rsidR="00F23F30" w:rsidRPr="00F23F30">
        <w:rPr>
          <w:i/>
          <w:sz w:val="20"/>
        </w:rPr>
        <w:t xml:space="preserve"> </w:t>
      </w:r>
    </w:p>
    <w:p w14:paraId="20D361D8" w14:textId="77777777" w:rsidR="00F23F30" w:rsidRDefault="00F23F30" w:rsidP="00F23F30">
      <w:pPr>
        <w:rPr>
          <w:i/>
          <w:sz w:val="20"/>
        </w:rPr>
      </w:pPr>
    </w:p>
    <w:p w14:paraId="6532147A" w14:textId="2BFCEB15" w:rsidR="00F23F30" w:rsidRPr="00103A8F" w:rsidRDefault="00F23F30" w:rsidP="00F23F30">
      <w:pPr>
        <w:rPr>
          <w:i/>
          <w:sz w:val="20"/>
        </w:rPr>
      </w:pPr>
      <w:r w:rsidRPr="00103A8F">
        <w:rPr>
          <w:i/>
          <w:sz w:val="20"/>
        </w:rPr>
        <w:t xml:space="preserve">I hereby understand and agree to the terms of this </w:t>
      </w:r>
      <w:r w:rsidRPr="00103A8F">
        <w:rPr>
          <w:b/>
          <w:i/>
          <w:sz w:val="20"/>
        </w:rPr>
        <w:t>contract</w:t>
      </w:r>
      <w:r w:rsidRPr="00103A8F">
        <w:rPr>
          <w:i/>
          <w:sz w:val="20"/>
        </w:rPr>
        <w:t xml:space="preserve">.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400A86E7" w14:textId="77777777" w:rsidR="00F23F30" w:rsidRDefault="00F23F30" w:rsidP="00F23F30">
      <w:pPr>
        <w:rPr>
          <w:i/>
          <w:snapToGrid w:val="0"/>
          <w:sz w:val="20"/>
        </w:rPr>
      </w:pPr>
    </w:p>
    <w:p w14:paraId="40955CF3" w14:textId="77777777" w:rsidR="004D0114" w:rsidRPr="00103A8F" w:rsidRDefault="004D0114" w:rsidP="004D0114">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14:paraId="3D1BA6C0" w14:textId="77777777" w:rsidR="004D0114" w:rsidRPr="00103A8F" w:rsidRDefault="004D0114" w:rsidP="004D0114">
      <w:pPr>
        <w:jc w:val="both"/>
        <w:rPr>
          <w:sz w:val="20"/>
        </w:rPr>
      </w:pPr>
      <w:r>
        <w:rPr>
          <w:sz w:val="20"/>
        </w:rPr>
        <w:t xml:space="preserve">Student </w:t>
      </w:r>
      <w:r w:rsidRPr="00103A8F">
        <w:rPr>
          <w:sz w:val="20"/>
        </w:rPr>
        <w:t>Name</w:t>
      </w:r>
      <w:r w:rsidRPr="00103A8F">
        <w:rPr>
          <w:sz w:val="20"/>
        </w:rPr>
        <w:tab/>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14:paraId="332D425C" w14:textId="77777777" w:rsidR="00F23F30" w:rsidRDefault="00F23F30" w:rsidP="00F23F30">
      <w:pPr>
        <w:rPr>
          <w:i/>
          <w:snapToGrid w:val="0"/>
          <w:sz w:val="20"/>
        </w:rPr>
      </w:pPr>
    </w:p>
    <w:p w14:paraId="680D88D9" w14:textId="2A2D2189" w:rsidR="00F23F30" w:rsidRDefault="00F23F30" w:rsidP="00F23F30">
      <w:pPr>
        <w:rPr>
          <w:sz w:val="20"/>
        </w:rPr>
      </w:pPr>
    </w:p>
    <w:p w14:paraId="206C5FBC" w14:textId="244E7AD8" w:rsidR="004D0114" w:rsidRPr="004D0114" w:rsidRDefault="004D0114" w:rsidP="00F23F30">
      <w:pPr>
        <w:rPr>
          <w:sz w:val="20"/>
          <w:u w:val="single"/>
        </w:rPr>
      </w:pPr>
      <w:r w:rsidRPr="004D0114">
        <w:rPr>
          <w:sz w:val="20"/>
          <w:u w:val="single"/>
        </w:rPr>
        <w:t>Parent/Guardian:</w:t>
      </w:r>
    </w:p>
    <w:p w14:paraId="5F1EE056" w14:textId="7248665B" w:rsidR="00F23F30" w:rsidRPr="00103A8F" w:rsidRDefault="00F23F30" w:rsidP="004D0114">
      <w:pPr>
        <w:rPr>
          <w:i/>
          <w:sz w:val="20"/>
        </w:rPr>
      </w:pPr>
      <w:r w:rsidRPr="00103A8F">
        <w:rPr>
          <w:i/>
          <w:sz w:val="20"/>
        </w:rPr>
        <w:t>I have read this contract with my</w:t>
      </w:r>
      <w:r w:rsidR="00851CF1">
        <w:rPr>
          <w:i/>
          <w:sz w:val="20"/>
        </w:rPr>
        <w:t xml:space="preserve"> student</w:t>
      </w:r>
      <w:r w:rsidRPr="00103A8F">
        <w:rPr>
          <w:i/>
          <w:sz w:val="20"/>
        </w:rPr>
        <w:t xml:space="preserve">.  I understand that my signature indicates my approval of texts, works, and films that </w:t>
      </w:r>
      <w:proofErr w:type="gramStart"/>
      <w:r w:rsidRPr="00103A8F">
        <w:rPr>
          <w:i/>
          <w:sz w:val="20"/>
        </w:rPr>
        <w:t>will be used</w:t>
      </w:r>
      <w:proofErr w:type="gramEnd"/>
      <w:r w:rsidRPr="00103A8F">
        <w:rPr>
          <w:i/>
          <w:sz w:val="20"/>
        </w:rPr>
        <w:t xml:space="preserve"> during this course</w:t>
      </w:r>
      <w:r w:rsidR="00851CF1">
        <w:rPr>
          <w:i/>
          <w:sz w:val="20"/>
        </w:rPr>
        <w:t xml:space="preserve"> and</w:t>
      </w:r>
      <w:r w:rsidRPr="00F23F30">
        <w:rPr>
          <w:i/>
          <w:sz w:val="20"/>
        </w:rPr>
        <w:t xml:space="preserve"> implies my acceptance of the policies described in this syllabus.</w:t>
      </w:r>
      <w:r w:rsidRPr="00103A8F">
        <w:rPr>
          <w:i/>
          <w:sz w:val="20"/>
        </w:rPr>
        <w:t xml:space="preserve"> I understand that I am welcome to contact the teachers at my convenience regarding any concerns or comments.  </w:t>
      </w:r>
    </w:p>
    <w:p w14:paraId="3E912300" w14:textId="77777777" w:rsidR="00F23F30" w:rsidRPr="00103A8F" w:rsidRDefault="00F23F30" w:rsidP="00F23F30">
      <w:pPr>
        <w:rPr>
          <w:sz w:val="20"/>
        </w:rPr>
      </w:pPr>
    </w:p>
    <w:p w14:paraId="0C083312" w14:textId="77777777" w:rsidR="00103A8F" w:rsidRPr="00103A8F" w:rsidRDefault="00103A8F" w:rsidP="00103A8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14:paraId="0C083313" w14:textId="77777777" w:rsidR="00103A8F" w:rsidRPr="00103A8F" w:rsidRDefault="00103A8F" w:rsidP="00103A8F">
      <w:pPr>
        <w:jc w:val="both"/>
        <w:rPr>
          <w:sz w:val="20"/>
        </w:rPr>
      </w:pPr>
      <w:r w:rsidRPr="00103A8F">
        <w:rPr>
          <w:sz w:val="20"/>
        </w:rPr>
        <w:t>Parent/Guardian Name</w:t>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14:paraId="0C083316" w14:textId="77777777" w:rsidR="00754866" w:rsidRPr="00103A8F" w:rsidRDefault="00754866" w:rsidP="00754866">
      <w:pPr>
        <w:rPr>
          <w:sz w:val="20"/>
        </w:rPr>
      </w:pPr>
    </w:p>
    <w:p w14:paraId="0E43A118" w14:textId="04A3740D" w:rsidR="007C11E1" w:rsidRDefault="007C11E1" w:rsidP="000F564C">
      <w:pPr>
        <w:rPr>
          <w:sz w:val="20"/>
        </w:rPr>
      </w:pPr>
    </w:p>
    <w:p w14:paraId="0DA7D464" w14:textId="47E5D1CA" w:rsidR="00851CF1" w:rsidRDefault="00851CF1" w:rsidP="000F564C">
      <w:pPr>
        <w:rPr>
          <w:sz w:val="20"/>
        </w:rPr>
      </w:pPr>
    </w:p>
    <w:p w14:paraId="56AE106B" w14:textId="77777777" w:rsidR="00851CF1" w:rsidRDefault="00851CF1" w:rsidP="000F564C">
      <w:pPr>
        <w:rPr>
          <w:sz w:val="20"/>
        </w:rPr>
      </w:pPr>
    </w:p>
    <w:p w14:paraId="5F5E3405" w14:textId="67A66D4D" w:rsidR="004D0114" w:rsidRPr="007C11E1" w:rsidRDefault="004D0114" w:rsidP="000F564C">
      <w:pPr>
        <w:rPr>
          <w:rFonts w:ascii="Berlin Sans FB" w:hAnsi="Berlin Sans FB"/>
          <w:szCs w:val="24"/>
        </w:rPr>
      </w:pPr>
      <w:r w:rsidRPr="007C11E1">
        <w:rPr>
          <w:rFonts w:ascii="Berlin Sans FB" w:hAnsi="Berlin Sans FB"/>
          <w:szCs w:val="24"/>
        </w:rPr>
        <w:br/>
      </w:r>
    </w:p>
    <w:p w14:paraId="4122C662" w14:textId="77777777" w:rsidR="004D0114" w:rsidRPr="004D0114" w:rsidRDefault="004D0114" w:rsidP="004D0114">
      <w:pPr>
        <w:spacing w:line="360" w:lineRule="auto"/>
        <w:rPr>
          <w:sz w:val="20"/>
        </w:rPr>
      </w:pPr>
    </w:p>
    <w:sectPr w:rsidR="004D0114" w:rsidRPr="004D0114" w:rsidSect="0075486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3344" w14:textId="77777777" w:rsidR="00025150" w:rsidRDefault="00025150" w:rsidP="00025150">
      <w:r>
        <w:separator/>
      </w:r>
    </w:p>
  </w:endnote>
  <w:endnote w:type="continuationSeparator" w:id="0">
    <w:p w14:paraId="0C083345" w14:textId="77777777" w:rsidR="00025150" w:rsidRDefault="00025150" w:rsidP="000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erlin Sans FB Demi">
    <w:panose1 w:val="020E08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39150"/>
      <w:docPartObj>
        <w:docPartGallery w:val="Page Numbers (Bottom of Page)"/>
        <w:docPartUnique/>
      </w:docPartObj>
    </w:sdtPr>
    <w:sdtEndPr>
      <w:rPr>
        <w:noProof/>
      </w:rPr>
    </w:sdtEndPr>
    <w:sdtContent>
      <w:p w14:paraId="0C083346" w14:textId="4E44AE26" w:rsidR="00025150" w:rsidRDefault="00025150">
        <w:pPr>
          <w:pStyle w:val="Footer"/>
          <w:jc w:val="right"/>
        </w:pPr>
        <w:r>
          <w:fldChar w:fldCharType="begin"/>
        </w:r>
        <w:r>
          <w:instrText xml:space="preserve"> PAGE   \* MERGEFORMAT </w:instrText>
        </w:r>
        <w:r>
          <w:fldChar w:fldCharType="separate"/>
        </w:r>
        <w:r w:rsidR="009B7A71">
          <w:rPr>
            <w:noProof/>
          </w:rPr>
          <w:t>3</w:t>
        </w:r>
        <w:r>
          <w:rPr>
            <w:noProof/>
          </w:rPr>
          <w:fldChar w:fldCharType="end"/>
        </w:r>
      </w:p>
    </w:sdtContent>
  </w:sdt>
  <w:p w14:paraId="0C083347" w14:textId="77777777" w:rsidR="00025150" w:rsidRDefault="0002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3342" w14:textId="77777777" w:rsidR="00025150" w:rsidRDefault="00025150" w:rsidP="00025150">
      <w:r>
        <w:separator/>
      </w:r>
    </w:p>
  </w:footnote>
  <w:footnote w:type="continuationSeparator" w:id="0">
    <w:p w14:paraId="0C083343" w14:textId="77777777" w:rsidR="00025150" w:rsidRDefault="00025150" w:rsidP="000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837"/>
    <w:multiLevelType w:val="hybridMultilevel"/>
    <w:tmpl w:val="9478518C"/>
    <w:lvl w:ilvl="0" w:tplc="38C433FE">
      <w:start w:val="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167C"/>
    <w:multiLevelType w:val="hybridMultilevel"/>
    <w:tmpl w:val="5D0AD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5150"/>
    <w:rsid w:val="000424DD"/>
    <w:rsid w:val="00057580"/>
    <w:rsid w:val="000726AB"/>
    <w:rsid w:val="0009345A"/>
    <w:rsid w:val="000F564C"/>
    <w:rsid w:val="00103A8F"/>
    <w:rsid w:val="001249AE"/>
    <w:rsid w:val="00135F22"/>
    <w:rsid w:val="001A6AE3"/>
    <w:rsid w:val="001C7C37"/>
    <w:rsid w:val="001E42C9"/>
    <w:rsid w:val="00283DBA"/>
    <w:rsid w:val="00294BC9"/>
    <w:rsid w:val="002E48BE"/>
    <w:rsid w:val="0030428A"/>
    <w:rsid w:val="00313AAE"/>
    <w:rsid w:val="00335119"/>
    <w:rsid w:val="003411B5"/>
    <w:rsid w:val="00395CF8"/>
    <w:rsid w:val="003C1382"/>
    <w:rsid w:val="003E0A58"/>
    <w:rsid w:val="004068F5"/>
    <w:rsid w:val="00460244"/>
    <w:rsid w:val="004D0114"/>
    <w:rsid w:val="00536B4A"/>
    <w:rsid w:val="0054045A"/>
    <w:rsid w:val="00557769"/>
    <w:rsid w:val="0063170F"/>
    <w:rsid w:val="00641252"/>
    <w:rsid w:val="00670EED"/>
    <w:rsid w:val="00681674"/>
    <w:rsid w:val="006E1AF6"/>
    <w:rsid w:val="006E2F6F"/>
    <w:rsid w:val="006E6200"/>
    <w:rsid w:val="006F0ED8"/>
    <w:rsid w:val="00703661"/>
    <w:rsid w:val="0072426D"/>
    <w:rsid w:val="00744C89"/>
    <w:rsid w:val="00754866"/>
    <w:rsid w:val="00770CFD"/>
    <w:rsid w:val="0077534A"/>
    <w:rsid w:val="007A74F2"/>
    <w:rsid w:val="007C11E1"/>
    <w:rsid w:val="00851CF1"/>
    <w:rsid w:val="00853500"/>
    <w:rsid w:val="008938F3"/>
    <w:rsid w:val="008C145D"/>
    <w:rsid w:val="008C5410"/>
    <w:rsid w:val="00964FF9"/>
    <w:rsid w:val="009B7A71"/>
    <w:rsid w:val="00A22C6B"/>
    <w:rsid w:val="00A5441E"/>
    <w:rsid w:val="00A60B5D"/>
    <w:rsid w:val="00A8186E"/>
    <w:rsid w:val="00AA7B98"/>
    <w:rsid w:val="00AD481D"/>
    <w:rsid w:val="00AD73F4"/>
    <w:rsid w:val="00AE076D"/>
    <w:rsid w:val="00B25024"/>
    <w:rsid w:val="00B25701"/>
    <w:rsid w:val="00B35ABF"/>
    <w:rsid w:val="00B82679"/>
    <w:rsid w:val="00B94391"/>
    <w:rsid w:val="00C061D5"/>
    <w:rsid w:val="00C33413"/>
    <w:rsid w:val="00C55F4E"/>
    <w:rsid w:val="00C96FDE"/>
    <w:rsid w:val="00CA300B"/>
    <w:rsid w:val="00CA41F2"/>
    <w:rsid w:val="00CB3FCF"/>
    <w:rsid w:val="00CE5273"/>
    <w:rsid w:val="00CF08DA"/>
    <w:rsid w:val="00D222A7"/>
    <w:rsid w:val="00DD7AD6"/>
    <w:rsid w:val="00DE326B"/>
    <w:rsid w:val="00DE3D69"/>
    <w:rsid w:val="00E14E7F"/>
    <w:rsid w:val="00E372A7"/>
    <w:rsid w:val="00E41553"/>
    <w:rsid w:val="00E46F2B"/>
    <w:rsid w:val="00E6546D"/>
    <w:rsid w:val="00E72D84"/>
    <w:rsid w:val="00E746EE"/>
    <w:rsid w:val="00E758DD"/>
    <w:rsid w:val="00E8007A"/>
    <w:rsid w:val="00E8795A"/>
    <w:rsid w:val="00EA53EA"/>
    <w:rsid w:val="00EA54D1"/>
    <w:rsid w:val="00EB5237"/>
    <w:rsid w:val="00ED3CD6"/>
    <w:rsid w:val="00F2393F"/>
    <w:rsid w:val="00F23F30"/>
    <w:rsid w:val="00F35BFF"/>
    <w:rsid w:val="00F64497"/>
    <w:rsid w:val="00F64544"/>
    <w:rsid w:val="00F76CD7"/>
    <w:rsid w:val="00F90EDE"/>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3294"/>
  <w15:docId w15:val="{7CBA1867-D47F-4EFA-BE0C-AB6FA83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5A"/>
    <w:pPr>
      <w:ind w:left="720"/>
      <w:contextualSpacing/>
    </w:pPr>
  </w:style>
  <w:style w:type="paragraph" w:styleId="Header">
    <w:name w:val="header"/>
    <w:basedOn w:val="Normal"/>
    <w:link w:val="HeaderChar"/>
    <w:uiPriority w:val="99"/>
    <w:unhideWhenUsed/>
    <w:rsid w:val="00025150"/>
    <w:pPr>
      <w:tabs>
        <w:tab w:val="center" w:pos="4680"/>
        <w:tab w:val="right" w:pos="9360"/>
      </w:tabs>
    </w:pPr>
  </w:style>
  <w:style w:type="character" w:customStyle="1" w:styleId="HeaderChar">
    <w:name w:val="Header Char"/>
    <w:basedOn w:val="DefaultParagraphFont"/>
    <w:link w:val="Header"/>
    <w:uiPriority w:val="99"/>
    <w:rsid w:val="00025150"/>
    <w:rPr>
      <w:sz w:val="24"/>
    </w:rPr>
  </w:style>
  <w:style w:type="paragraph" w:styleId="Footer">
    <w:name w:val="footer"/>
    <w:basedOn w:val="Normal"/>
    <w:link w:val="FooterChar"/>
    <w:uiPriority w:val="99"/>
    <w:unhideWhenUsed/>
    <w:rsid w:val="00025150"/>
    <w:pPr>
      <w:tabs>
        <w:tab w:val="center" w:pos="4680"/>
        <w:tab w:val="right" w:pos="9360"/>
      </w:tabs>
    </w:pPr>
  </w:style>
  <w:style w:type="character" w:customStyle="1" w:styleId="FooterChar">
    <w:name w:val="Footer Char"/>
    <w:basedOn w:val="DefaultParagraphFont"/>
    <w:link w:val="Footer"/>
    <w:uiPriority w:val="99"/>
    <w:rsid w:val="00025150"/>
    <w:rPr>
      <w:sz w:val="24"/>
    </w:rPr>
  </w:style>
  <w:style w:type="character" w:customStyle="1" w:styleId="UnresolvedMention">
    <w:name w:val="Unresolved Mention"/>
    <w:basedOn w:val="DefaultParagraphFont"/>
    <w:uiPriority w:val="99"/>
    <w:semiHidden/>
    <w:unhideWhenUsed/>
    <w:rsid w:val="00AA7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 w:id="1337002656">
      <w:bodyDiv w:val="1"/>
      <w:marLeft w:val="0"/>
      <w:marRight w:val="0"/>
      <w:marTop w:val="0"/>
      <w:marBottom w:val="0"/>
      <w:divBdr>
        <w:top w:val="none" w:sz="0" w:space="0" w:color="auto"/>
        <w:left w:val="none" w:sz="0" w:space="0" w:color="auto"/>
        <w:bottom w:val="none" w:sz="0" w:space="0" w:color="auto"/>
        <w:right w:val="none" w:sz="0" w:space="0" w:color="auto"/>
      </w:divBdr>
    </w:div>
    <w:div w:id="1431972758">
      <w:bodyDiv w:val="1"/>
      <w:marLeft w:val="0"/>
      <w:marRight w:val="0"/>
      <w:marTop w:val="0"/>
      <w:marBottom w:val="0"/>
      <w:divBdr>
        <w:top w:val="none" w:sz="0" w:space="0" w:color="auto"/>
        <w:left w:val="none" w:sz="0" w:space="0" w:color="auto"/>
        <w:bottom w:val="none" w:sz="0" w:space="0" w:color="auto"/>
        <w:right w:val="none" w:sz="0" w:space="0" w:color="auto"/>
      </w:divBdr>
    </w:div>
    <w:div w:id="1923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thskyline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tosskylin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mithk5@issaquah.wednet.edu" TargetMode="External"/><Relationship Id="rId4" Type="http://schemas.openxmlformats.org/officeDocument/2006/relationships/webSettings" Target="webSettings.xml"/><Relationship Id="rId9" Type="http://schemas.openxmlformats.org/officeDocument/2006/relationships/hyperlink" Target="mailto:santosm@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1585</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10709</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Smith, Kyle    SHS - Staff</cp:lastModifiedBy>
  <cp:revision>3</cp:revision>
  <cp:lastPrinted>2017-09-05T20:52:00Z</cp:lastPrinted>
  <dcterms:created xsi:type="dcterms:W3CDTF">2017-09-05T19:37:00Z</dcterms:created>
  <dcterms:modified xsi:type="dcterms:W3CDTF">2017-09-05T21:30:00Z</dcterms:modified>
</cp:coreProperties>
</file>