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FF9" w:rsidRDefault="003555B1" w:rsidP="003555B1">
      <w:pPr>
        <w:pStyle w:val="NoSpacing"/>
        <w:rPr>
          <w:rFonts w:ascii="Georgia" w:hAnsi="Georgia"/>
          <w:sz w:val="24"/>
        </w:rPr>
      </w:pPr>
      <w:r w:rsidRPr="003555B1">
        <w:rPr>
          <w:rFonts w:ascii="Georgia" w:hAnsi="Georgia"/>
          <w:b/>
          <w:sz w:val="24"/>
        </w:rPr>
        <w:t>Honors Language Arts and Social Studies Africa</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t xml:space="preserve">March </w:t>
      </w:r>
      <w:r w:rsidR="005E4B2B">
        <w:rPr>
          <w:rFonts w:ascii="Georgia" w:hAnsi="Georgia"/>
          <w:sz w:val="24"/>
        </w:rPr>
        <w:t>10</w:t>
      </w:r>
      <w:bookmarkStart w:id="0" w:name="_GoBack"/>
      <w:bookmarkEnd w:id="0"/>
    </w:p>
    <w:p w:rsidR="003555B1" w:rsidRPr="00865729" w:rsidRDefault="003555B1" w:rsidP="003555B1">
      <w:pPr>
        <w:pStyle w:val="NoSpacing"/>
        <w:rPr>
          <w:rFonts w:ascii="Georgia" w:hAnsi="Georgia"/>
          <w:b/>
          <w:sz w:val="24"/>
        </w:rPr>
      </w:pPr>
      <w:r w:rsidRPr="003555B1">
        <w:rPr>
          <w:rFonts w:ascii="Georgia" w:hAnsi="Georgia"/>
          <w:b/>
          <w:sz w:val="24"/>
        </w:rPr>
        <w:t>Socratic Seminar Prompts</w:t>
      </w:r>
    </w:p>
    <w:p w:rsidR="003555B1" w:rsidRDefault="003555B1" w:rsidP="003555B1">
      <w:pPr>
        <w:pStyle w:val="NoSpacing"/>
        <w:numPr>
          <w:ilvl w:val="0"/>
          <w:numId w:val="1"/>
        </w:numPr>
        <w:rPr>
          <w:rFonts w:ascii="Georgia" w:hAnsi="Georgia"/>
          <w:sz w:val="24"/>
        </w:rPr>
      </w:pPr>
      <w:r w:rsidRPr="003555B1">
        <w:rPr>
          <w:rFonts w:ascii="Georgia" w:hAnsi="Georgia"/>
          <w:sz w:val="24"/>
        </w:rPr>
        <w:t>Achebe set out to tell the story of Africa from an African perspective—does Achebe characterize the white Europeans as unfairly as the Europeans portray Africans? Why?</w:t>
      </w:r>
    </w:p>
    <w:p w:rsidR="003555B1" w:rsidRDefault="003555B1" w:rsidP="003555B1">
      <w:pPr>
        <w:pStyle w:val="NoSpacing"/>
        <w:ind w:left="720"/>
        <w:rPr>
          <w:rFonts w:ascii="Georgia" w:hAnsi="Georgia"/>
          <w:sz w:val="24"/>
        </w:rPr>
      </w:pPr>
    </w:p>
    <w:p w:rsidR="003555B1" w:rsidRDefault="003555B1" w:rsidP="003555B1">
      <w:pPr>
        <w:pStyle w:val="NoSpacing"/>
        <w:ind w:left="720"/>
        <w:rPr>
          <w:rFonts w:ascii="Georgia" w:hAnsi="Georgia"/>
          <w:sz w:val="24"/>
        </w:rPr>
      </w:pPr>
    </w:p>
    <w:p w:rsidR="003555B1" w:rsidRPr="003555B1" w:rsidRDefault="003555B1" w:rsidP="003555B1">
      <w:pPr>
        <w:pStyle w:val="NoSpacing"/>
        <w:ind w:left="720"/>
        <w:rPr>
          <w:rFonts w:ascii="Georgia" w:hAnsi="Georgia"/>
          <w:sz w:val="24"/>
        </w:rPr>
      </w:pPr>
    </w:p>
    <w:p w:rsidR="003555B1" w:rsidRDefault="003555B1" w:rsidP="003555B1">
      <w:pPr>
        <w:pStyle w:val="NoSpacing"/>
        <w:numPr>
          <w:ilvl w:val="1"/>
          <w:numId w:val="1"/>
        </w:numPr>
        <w:rPr>
          <w:rFonts w:ascii="Georgia" w:hAnsi="Georgia"/>
          <w:sz w:val="24"/>
        </w:rPr>
      </w:pPr>
      <w:r w:rsidRPr="003555B1">
        <w:rPr>
          <w:rFonts w:ascii="Georgia" w:hAnsi="Georgia"/>
          <w:sz w:val="24"/>
        </w:rPr>
        <w:t xml:space="preserve">How are the approaches of Mr. </w:t>
      </w:r>
      <w:proofErr w:type="spellStart"/>
      <w:r w:rsidRPr="003555B1">
        <w:rPr>
          <w:rFonts w:ascii="Georgia" w:hAnsi="Georgia"/>
          <w:sz w:val="24"/>
        </w:rPr>
        <w:t>Kiaga</w:t>
      </w:r>
      <w:proofErr w:type="spellEnd"/>
      <w:r w:rsidRPr="003555B1">
        <w:rPr>
          <w:rFonts w:ascii="Georgia" w:hAnsi="Georgia"/>
          <w:sz w:val="24"/>
        </w:rPr>
        <w:t>, Mr. Brown, and Mr. Smith different and what perspectives/worldviews do each of them represent when it comes to imperialism? What role does religion play in imperialism?</w:t>
      </w:r>
    </w:p>
    <w:p w:rsidR="003555B1" w:rsidRDefault="003555B1" w:rsidP="003555B1">
      <w:pPr>
        <w:pStyle w:val="NoSpacing"/>
        <w:ind w:left="1440"/>
        <w:rPr>
          <w:rFonts w:ascii="Georgia" w:hAnsi="Georgia"/>
          <w:sz w:val="24"/>
        </w:rPr>
      </w:pPr>
    </w:p>
    <w:p w:rsidR="003555B1" w:rsidRDefault="003555B1" w:rsidP="003555B1">
      <w:pPr>
        <w:pStyle w:val="NoSpacing"/>
        <w:ind w:left="1440"/>
        <w:rPr>
          <w:rFonts w:ascii="Georgia" w:hAnsi="Georgia"/>
          <w:sz w:val="24"/>
        </w:rPr>
      </w:pPr>
    </w:p>
    <w:p w:rsidR="003555B1" w:rsidRPr="003555B1" w:rsidRDefault="003555B1" w:rsidP="003555B1">
      <w:pPr>
        <w:pStyle w:val="NoSpacing"/>
        <w:ind w:left="1440"/>
        <w:rPr>
          <w:rFonts w:ascii="Georgia" w:hAnsi="Georgia"/>
          <w:sz w:val="24"/>
        </w:rPr>
      </w:pPr>
    </w:p>
    <w:p w:rsidR="003555B1" w:rsidRDefault="003555B1" w:rsidP="003555B1">
      <w:pPr>
        <w:pStyle w:val="NoSpacing"/>
        <w:numPr>
          <w:ilvl w:val="1"/>
          <w:numId w:val="1"/>
        </w:numPr>
        <w:rPr>
          <w:rFonts w:ascii="Georgia" w:hAnsi="Georgia"/>
          <w:sz w:val="24"/>
        </w:rPr>
      </w:pPr>
      <w:r w:rsidRPr="003555B1">
        <w:rPr>
          <w:rFonts w:ascii="Georgia" w:hAnsi="Georgia"/>
          <w:sz w:val="24"/>
        </w:rPr>
        <w:t>Examine the role of the missionaries in Things Fall Apart</w:t>
      </w:r>
      <w:r>
        <w:rPr>
          <w:rFonts w:ascii="Georgia" w:hAnsi="Georgia"/>
          <w:sz w:val="24"/>
        </w:rPr>
        <w:t xml:space="preserve"> and Africa as whole</w:t>
      </w:r>
      <w:r w:rsidRPr="003555B1">
        <w:rPr>
          <w:rFonts w:ascii="Georgia" w:hAnsi="Georgia"/>
          <w:sz w:val="24"/>
        </w:rPr>
        <w:t>. Is their presence entirely negative, entirely positive, or something else? What’s Achebe’s purpose?</w:t>
      </w:r>
    </w:p>
    <w:p w:rsidR="003555B1" w:rsidRDefault="003555B1" w:rsidP="003555B1">
      <w:pPr>
        <w:pStyle w:val="NoSpacing"/>
        <w:ind w:left="1440"/>
        <w:rPr>
          <w:rFonts w:ascii="Georgia" w:hAnsi="Georgia"/>
          <w:sz w:val="24"/>
        </w:rPr>
      </w:pPr>
    </w:p>
    <w:p w:rsidR="003555B1" w:rsidRDefault="003555B1" w:rsidP="003555B1">
      <w:pPr>
        <w:pStyle w:val="NoSpacing"/>
        <w:ind w:left="1440"/>
        <w:rPr>
          <w:rFonts w:ascii="Georgia" w:hAnsi="Georgia"/>
          <w:sz w:val="24"/>
        </w:rPr>
      </w:pPr>
    </w:p>
    <w:p w:rsidR="003555B1" w:rsidRDefault="003555B1" w:rsidP="003555B1">
      <w:pPr>
        <w:pStyle w:val="NoSpacing"/>
        <w:ind w:left="1440"/>
        <w:rPr>
          <w:rFonts w:ascii="Georgia" w:hAnsi="Georgia"/>
          <w:sz w:val="24"/>
        </w:rPr>
      </w:pPr>
    </w:p>
    <w:p w:rsidR="003555B1" w:rsidRPr="003555B1" w:rsidRDefault="003555B1" w:rsidP="003555B1">
      <w:pPr>
        <w:pStyle w:val="NoSpacing"/>
        <w:ind w:left="1440"/>
        <w:rPr>
          <w:rFonts w:ascii="Georgia" w:hAnsi="Georgia"/>
          <w:sz w:val="24"/>
        </w:rPr>
      </w:pPr>
    </w:p>
    <w:p w:rsidR="003555B1" w:rsidRPr="003555B1" w:rsidRDefault="003555B1" w:rsidP="003555B1">
      <w:pPr>
        <w:pStyle w:val="NoSpacing"/>
        <w:numPr>
          <w:ilvl w:val="0"/>
          <w:numId w:val="1"/>
        </w:numPr>
        <w:rPr>
          <w:rFonts w:ascii="Georgia" w:hAnsi="Georgia"/>
          <w:sz w:val="24"/>
        </w:rPr>
      </w:pPr>
      <w:r w:rsidRPr="003555B1">
        <w:rPr>
          <w:rFonts w:ascii="Georgia" w:hAnsi="Georgia"/>
          <w:sz w:val="24"/>
        </w:rPr>
        <w:t>Achebe’s representation of his African heritage is aimed directly at the Western reader.</w:t>
      </w:r>
    </w:p>
    <w:p w:rsidR="003555B1" w:rsidRDefault="003555B1" w:rsidP="003555B1">
      <w:pPr>
        <w:pStyle w:val="NoSpacing"/>
        <w:numPr>
          <w:ilvl w:val="1"/>
          <w:numId w:val="1"/>
        </w:numPr>
        <w:rPr>
          <w:rFonts w:ascii="Georgia" w:hAnsi="Georgia"/>
          <w:sz w:val="24"/>
        </w:rPr>
      </w:pPr>
      <w:r w:rsidRPr="003555B1">
        <w:rPr>
          <w:rFonts w:ascii="Georgia" w:hAnsi="Georgia"/>
          <w:sz w:val="24"/>
        </w:rPr>
        <w:t>How do you believe Achebe wants the reader to see Africa after reading this novel? What techniques does Achebe use that are most successful? Which techniques does he use that are the least successful?</w:t>
      </w:r>
    </w:p>
    <w:p w:rsidR="003555B1" w:rsidRDefault="003555B1" w:rsidP="003555B1">
      <w:pPr>
        <w:pStyle w:val="NoSpacing"/>
        <w:ind w:left="1440"/>
        <w:rPr>
          <w:rFonts w:ascii="Georgia" w:hAnsi="Georgia"/>
          <w:sz w:val="24"/>
        </w:rPr>
      </w:pPr>
    </w:p>
    <w:p w:rsidR="003555B1" w:rsidRDefault="003555B1" w:rsidP="003555B1">
      <w:pPr>
        <w:pStyle w:val="NoSpacing"/>
        <w:ind w:left="1440"/>
        <w:rPr>
          <w:rFonts w:ascii="Georgia" w:hAnsi="Georgia"/>
          <w:sz w:val="24"/>
        </w:rPr>
      </w:pPr>
    </w:p>
    <w:p w:rsidR="003555B1" w:rsidRDefault="003555B1" w:rsidP="003555B1">
      <w:pPr>
        <w:pStyle w:val="NoSpacing"/>
        <w:ind w:left="1440"/>
        <w:rPr>
          <w:rFonts w:ascii="Georgia" w:hAnsi="Georgia"/>
          <w:sz w:val="24"/>
        </w:rPr>
      </w:pPr>
    </w:p>
    <w:p w:rsidR="003555B1" w:rsidRDefault="003555B1" w:rsidP="003555B1">
      <w:pPr>
        <w:pStyle w:val="NoSpacing"/>
        <w:ind w:left="1440"/>
        <w:rPr>
          <w:rFonts w:ascii="Georgia" w:hAnsi="Georgia"/>
          <w:sz w:val="24"/>
        </w:rPr>
      </w:pPr>
    </w:p>
    <w:p w:rsidR="003555B1" w:rsidRPr="003555B1" w:rsidRDefault="003555B1" w:rsidP="003555B1">
      <w:pPr>
        <w:pStyle w:val="NoSpacing"/>
        <w:ind w:left="1440"/>
        <w:rPr>
          <w:rFonts w:ascii="Georgia" w:hAnsi="Georgia"/>
          <w:sz w:val="24"/>
        </w:rPr>
      </w:pPr>
    </w:p>
    <w:p w:rsidR="003555B1" w:rsidRDefault="003555B1" w:rsidP="003555B1">
      <w:pPr>
        <w:pStyle w:val="NoSpacing"/>
        <w:numPr>
          <w:ilvl w:val="0"/>
          <w:numId w:val="1"/>
        </w:numPr>
        <w:rPr>
          <w:rFonts w:ascii="Georgia" w:hAnsi="Georgia"/>
          <w:sz w:val="24"/>
        </w:rPr>
      </w:pPr>
      <w:r w:rsidRPr="003555B1">
        <w:rPr>
          <w:rFonts w:ascii="Georgia" w:hAnsi="Georgia"/>
          <w:sz w:val="24"/>
        </w:rPr>
        <w:t>How did imperialism/colonization in Africa shape the modern cultural perspective of Africa? How does this affect both the cultural and political response to Africa?</w:t>
      </w:r>
    </w:p>
    <w:p w:rsidR="003555B1" w:rsidRDefault="003555B1" w:rsidP="003555B1">
      <w:pPr>
        <w:pStyle w:val="NoSpacing"/>
        <w:ind w:left="720"/>
        <w:rPr>
          <w:rFonts w:ascii="Georgia" w:hAnsi="Georgia"/>
          <w:sz w:val="24"/>
        </w:rPr>
      </w:pPr>
    </w:p>
    <w:p w:rsidR="003555B1" w:rsidRDefault="003555B1" w:rsidP="003555B1">
      <w:pPr>
        <w:pStyle w:val="NoSpacing"/>
        <w:ind w:left="720"/>
        <w:rPr>
          <w:rFonts w:ascii="Georgia" w:hAnsi="Georgia"/>
          <w:sz w:val="24"/>
        </w:rPr>
      </w:pPr>
    </w:p>
    <w:p w:rsidR="003555B1" w:rsidRDefault="003555B1" w:rsidP="003555B1">
      <w:pPr>
        <w:pStyle w:val="NoSpacing"/>
        <w:ind w:left="720"/>
        <w:rPr>
          <w:rFonts w:ascii="Georgia" w:hAnsi="Georgia"/>
          <w:sz w:val="24"/>
        </w:rPr>
      </w:pPr>
    </w:p>
    <w:p w:rsidR="003555B1" w:rsidRPr="003555B1" w:rsidRDefault="003555B1" w:rsidP="003555B1">
      <w:pPr>
        <w:pStyle w:val="NoSpacing"/>
        <w:ind w:left="720"/>
        <w:rPr>
          <w:rFonts w:ascii="Georgia" w:hAnsi="Georgia"/>
          <w:sz w:val="24"/>
        </w:rPr>
      </w:pPr>
    </w:p>
    <w:p w:rsidR="003555B1" w:rsidRDefault="003555B1" w:rsidP="003555B1">
      <w:pPr>
        <w:pStyle w:val="NoSpacing"/>
        <w:numPr>
          <w:ilvl w:val="0"/>
          <w:numId w:val="1"/>
        </w:numPr>
        <w:rPr>
          <w:rFonts w:ascii="Georgia" w:hAnsi="Georgia"/>
          <w:sz w:val="24"/>
        </w:rPr>
      </w:pPr>
      <w:r w:rsidRPr="003555B1">
        <w:rPr>
          <w:rFonts w:ascii="Georgia" w:hAnsi="Georgia"/>
          <w:sz w:val="24"/>
        </w:rPr>
        <w:t>How are the depictions of Africa in literature/the news reflective of the imperialist cultural perspective/lasting racism surrounding Africa?</w:t>
      </w:r>
    </w:p>
    <w:p w:rsidR="003555B1" w:rsidRDefault="003555B1" w:rsidP="003555B1">
      <w:pPr>
        <w:pStyle w:val="NoSpacing"/>
        <w:rPr>
          <w:rFonts w:ascii="Georgia" w:hAnsi="Georgia"/>
          <w:sz w:val="24"/>
        </w:rPr>
      </w:pPr>
    </w:p>
    <w:p w:rsidR="003555B1" w:rsidRDefault="003555B1" w:rsidP="003555B1">
      <w:pPr>
        <w:pStyle w:val="NoSpacing"/>
        <w:rPr>
          <w:rFonts w:ascii="Georgia" w:hAnsi="Georgia"/>
          <w:sz w:val="24"/>
        </w:rPr>
      </w:pPr>
    </w:p>
    <w:p w:rsidR="003555B1" w:rsidRDefault="003555B1" w:rsidP="003555B1">
      <w:pPr>
        <w:pStyle w:val="NoSpacing"/>
        <w:rPr>
          <w:rFonts w:ascii="Georgia" w:hAnsi="Georgia"/>
          <w:sz w:val="24"/>
        </w:rPr>
      </w:pPr>
    </w:p>
    <w:p w:rsidR="003555B1" w:rsidRDefault="003555B1" w:rsidP="003555B1">
      <w:pPr>
        <w:pStyle w:val="NoSpacing"/>
        <w:rPr>
          <w:rFonts w:ascii="Georgia" w:hAnsi="Georgia"/>
          <w:sz w:val="24"/>
        </w:rPr>
      </w:pPr>
    </w:p>
    <w:p w:rsidR="003555B1" w:rsidRDefault="003555B1" w:rsidP="003555B1">
      <w:pPr>
        <w:pStyle w:val="NoSpacing"/>
        <w:numPr>
          <w:ilvl w:val="0"/>
          <w:numId w:val="1"/>
        </w:numPr>
        <w:rPr>
          <w:rFonts w:ascii="Georgia" w:hAnsi="Georgia"/>
          <w:sz w:val="24"/>
        </w:rPr>
      </w:pPr>
      <w:r>
        <w:rPr>
          <w:rFonts w:ascii="Georgia" w:hAnsi="Georgia"/>
          <w:sz w:val="24"/>
        </w:rPr>
        <w:t>Discuss how modern media erase Africans</w:t>
      </w:r>
      <w:r w:rsidR="00865729">
        <w:rPr>
          <w:rFonts w:ascii="Georgia" w:hAnsi="Georgia"/>
          <w:sz w:val="24"/>
        </w:rPr>
        <w:t>’ diversity, humanity, lives, traditions, etc.</w:t>
      </w:r>
      <w:r>
        <w:rPr>
          <w:rFonts w:ascii="Georgia" w:hAnsi="Georgia"/>
          <w:sz w:val="24"/>
        </w:rPr>
        <w:t>—cite specific evidence.  What historical and literary traditions led to this?</w:t>
      </w:r>
    </w:p>
    <w:p w:rsidR="00865729" w:rsidRDefault="00865729" w:rsidP="00865729">
      <w:pPr>
        <w:pStyle w:val="NoSpacing"/>
        <w:ind w:left="720"/>
        <w:rPr>
          <w:rFonts w:ascii="Georgia" w:hAnsi="Georgia"/>
          <w:sz w:val="24"/>
        </w:rPr>
      </w:pPr>
    </w:p>
    <w:p w:rsidR="00865729" w:rsidRDefault="00865729" w:rsidP="00865729">
      <w:pPr>
        <w:pStyle w:val="NoSpacing"/>
        <w:ind w:left="720"/>
        <w:rPr>
          <w:rFonts w:ascii="Georgia" w:hAnsi="Georgia"/>
          <w:sz w:val="24"/>
        </w:rPr>
      </w:pPr>
    </w:p>
    <w:p w:rsidR="00865729" w:rsidRDefault="00865729" w:rsidP="00865729">
      <w:pPr>
        <w:pStyle w:val="NoSpacing"/>
        <w:ind w:left="720"/>
        <w:rPr>
          <w:rFonts w:ascii="Georgia" w:hAnsi="Georgia"/>
          <w:sz w:val="24"/>
        </w:rPr>
      </w:pPr>
    </w:p>
    <w:p w:rsidR="00865729" w:rsidRDefault="00865729" w:rsidP="00865729">
      <w:pPr>
        <w:pStyle w:val="NoSpacing"/>
        <w:ind w:left="720"/>
        <w:rPr>
          <w:rFonts w:ascii="Georgia" w:hAnsi="Georgia"/>
          <w:sz w:val="24"/>
        </w:rPr>
      </w:pPr>
    </w:p>
    <w:p w:rsidR="00865729" w:rsidRPr="003555B1" w:rsidRDefault="00865729" w:rsidP="003555B1">
      <w:pPr>
        <w:pStyle w:val="NoSpacing"/>
        <w:numPr>
          <w:ilvl w:val="0"/>
          <w:numId w:val="1"/>
        </w:numPr>
        <w:rPr>
          <w:rFonts w:ascii="Georgia" w:hAnsi="Georgia"/>
          <w:sz w:val="24"/>
        </w:rPr>
      </w:pPr>
      <w:r>
        <w:rPr>
          <w:rFonts w:ascii="Georgia" w:hAnsi="Georgia"/>
          <w:sz w:val="24"/>
        </w:rPr>
        <w:t xml:space="preserve">How does the Belgian’s creation of the </w:t>
      </w:r>
      <w:r w:rsidR="00165501">
        <w:rPr>
          <w:rFonts w:ascii="Georgia" w:hAnsi="Georgia"/>
          <w:sz w:val="24"/>
        </w:rPr>
        <w:t>‘</w:t>
      </w:r>
      <w:proofErr w:type="spellStart"/>
      <w:r>
        <w:rPr>
          <w:rFonts w:ascii="Georgia" w:hAnsi="Georgia"/>
          <w:sz w:val="24"/>
        </w:rPr>
        <w:t>Hutsi</w:t>
      </w:r>
      <w:proofErr w:type="spellEnd"/>
      <w:r w:rsidR="00165501">
        <w:rPr>
          <w:rFonts w:ascii="Georgia" w:hAnsi="Georgia"/>
          <w:sz w:val="24"/>
        </w:rPr>
        <w:t>’</w:t>
      </w:r>
      <w:r>
        <w:rPr>
          <w:rFonts w:ascii="Georgia" w:hAnsi="Georgia"/>
          <w:sz w:val="24"/>
        </w:rPr>
        <w:t xml:space="preserve"> and </w:t>
      </w:r>
      <w:r w:rsidR="00165501">
        <w:rPr>
          <w:rFonts w:ascii="Georgia" w:hAnsi="Georgia"/>
          <w:sz w:val="24"/>
        </w:rPr>
        <w:t>‘</w:t>
      </w:r>
      <w:r>
        <w:rPr>
          <w:rFonts w:ascii="Georgia" w:hAnsi="Georgia"/>
          <w:sz w:val="24"/>
        </w:rPr>
        <w:t>Tutsi</w:t>
      </w:r>
      <w:r w:rsidR="00165501">
        <w:rPr>
          <w:rFonts w:ascii="Georgia" w:hAnsi="Georgia"/>
          <w:sz w:val="24"/>
        </w:rPr>
        <w:t>’ distinction</w:t>
      </w:r>
      <w:r>
        <w:rPr>
          <w:rFonts w:ascii="Georgia" w:hAnsi="Georgia"/>
          <w:sz w:val="24"/>
        </w:rPr>
        <w:t xml:space="preserve"> relate to other themes and topics from the units?</w:t>
      </w:r>
    </w:p>
    <w:sectPr w:rsidR="00865729" w:rsidRPr="003555B1" w:rsidSect="003555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520D5"/>
    <w:multiLevelType w:val="hybridMultilevel"/>
    <w:tmpl w:val="AB52D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B1"/>
    <w:rsid w:val="00165501"/>
    <w:rsid w:val="003555B1"/>
    <w:rsid w:val="003D2FF9"/>
    <w:rsid w:val="005E4B2B"/>
    <w:rsid w:val="0086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736B"/>
  <w15:chartTrackingRefBased/>
  <w15:docId w15:val="{CD5C7BBD-8F27-4B1A-A150-60904677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5B1"/>
    <w:pPr>
      <w:spacing w:after="0" w:line="240" w:lineRule="auto"/>
    </w:pPr>
  </w:style>
  <w:style w:type="paragraph" w:styleId="BalloonText">
    <w:name w:val="Balloon Text"/>
    <w:basedOn w:val="Normal"/>
    <w:link w:val="BalloonTextChar"/>
    <w:uiPriority w:val="99"/>
    <w:semiHidden/>
    <w:unhideWhenUsed/>
    <w:rsid w:val="005E4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7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Kyle    SHS - Staff</dc:creator>
  <cp:keywords/>
  <dc:description/>
  <cp:lastModifiedBy>Smith, Kyle    SHS - Staff</cp:lastModifiedBy>
  <cp:revision>4</cp:revision>
  <cp:lastPrinted>2020-03-05T17:58:00Z</cp:lastPrinted>
  <dcterms:created xsi:type="dcterms:W3CDTF">2019-03-21T16:15:00Z</dcterms:created>
  <dcterms:modified xsi:type="dcterms:W3CDTF">2020-03-05T17:59:00Z</dcterms:modified>
</cp:coreProperties>
</file>