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548"/>
        <w:gridCol w:w="3204"/>
        <w:gridCol w:w="3312"/>
        <w:gridCol w:w="3384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5533CD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Senior English Comparative Analysis 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8D7386">
        <w:tc>
          <w:tcPr>
            <w:tcW w:w="154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5   Exceeds Standard</w:t>
            </w:r>
          </w:p>
        </w:tc>
        <w:tc>
          <w:tcPr>
            <w:tcW w:w="3312" w:type="dxa"/>
          </w:tcPr>
          <w:p w:rsidR="00186B5C" w:rsidRPr="0044138E" w:rsidRDefault="00E378B1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7A3121">
              <w:rPr>
                <w:rFonts w:asciiTheme="majorHAnsi" w:hAnsiTheme="majorHAnsi"/>
                <w:b/>
                <w:sz w:val="16"/>
                <w:szCs w:val="16"/>
              </w:rPr>
              <w:t>.25</w:t>
            </w:r>
            <w:r w:rsidR="00186B5C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Meets Standard</w:t>
            </w:r>
          </w:p>
        </w:tc>
        <w:tc>
          <w:tcPr>
            <w:tcW w:w="3384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3.5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3 or Below-  Below Standard</w:t>
            </w:r>
          </w:p>
        </w:tc>
      </w:tr>
      <w:tr w:rsidR="005A35BD" w:rsidRPr="0044138E" w:rsidTr="008D7386">
        <w:trPr>
          <w:trHeight w:val="899"/>
        </w:trPr>
        <w:tc>
          <w:tcPr>
            <w:tcW w:w="154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19143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19143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8D6D7F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3204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C96558" w:rsidRPr="0044138E" w:rsidRDefault="00EF237A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omparative </w:t>
            </w:r>
            <w:r w:rsidR="00C96558" w:rsidRPr="0044138E">
              <w:rPr>
                <w:rFonts w:asciiTheme="majorHAnsi" w:hAnsiTheme="majorHAnsi"/>
                <w:sz w:val="16"/>
                <w:szCs w:val="16"/>
              </w:rPr>
              <w:t>argument</w:t>
            </w:r>
            <w:r w:rsidR="00195629" w:rsidRPr="0044138E">
              <w:rPr>
                <w:rFonts w:asciiTheme="majorHAnsi" w:hAnsiTheme="majorHAnsi"/>
                <w:sz w:val="16"/>
                <w:szCs w:val="16"/>
              </w:rPr>
              <w:t xml:space="preserve"> has depth and complexity</w:t>
            </w:r>
          </w:p>
          <w:p w:rsidR="009772E5" w:rsidRPr="0044138E" w:rsidRDefault="00EE5554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well-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proven in paper</w:t>
            </w:r>
          </w:p>
        </w:tc>
        <w:tc>
          <w:tcPr>
            <w:tcW w:w="3312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C96558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Comparative argument is present, but lacks depth</w:t>
            </w:r>
          </w:p>
          <w:p w:rsidR="009772E5" w:rsidRPr="0044138E" w:rsidRDefault="009772E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adequately proven in paper</w:t>
            </w:r>
          </w:p>
        </w:tc>
        <w:tc>
          <w:tcPr>
            <w:tcW w:w="3384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EF237A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ttempts to make a comparative </w:t>
            </w:r>
            <w:r w:rsidR="00C96558" w:rsidRPr="0044138E">
              <w:rPr>
                <w:rFonts w:asciiTheme="majorHAnsi" w:hAnsiTheme="majorHAnsi"/>
                <w:sz w:val="16"/>
                <w:szCs w:val="16"/>
              </w:rPr>
              <w:t>argument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prove thesis in paper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EF237A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acks a comparative argument</w:t>
            </w:r>
          </w:p>
          <w:p w:rsidR="00675F2A" w:rsidRDefault="00675F2A" w:rsidP="00675F2A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9772E5" w:rsidRPr="0044138E" w:rsidRDefault="009772E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not proven in paper</w:t>
            </w:r>
          </w:p>
        </w:tc>
        <w:bookmarkStart w:id="0" w:name="_GoBack"/>
        <w:bookmarkEnd w:id="0"/>
      </w:tr>
      <w:tr w:rsidR="005A35BD" w:rsidRPr="0044138E" w:rsidTr="008D7386">
        <w:tc>
          <w:tcPr>
            <w:tcW w:w="154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2B74B7" w:rsidP="00253F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253F66"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</w:tc>
        <w:tc>
          <w:tcPr>
            <w:tcW w:w="3204" w:type="dxa"/>
          </w:tcPr>
          <w:p w:rsidR="00ED3060" w:rsidRPr="0044138E" w:rsidRDefault="007E058D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specific evidence (quotes) is exceptional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2B74B7" w:rsidRPr="0044138E">
              <w:rPr>
                <w:rFonts w:asciiTheme="majorHAnsi" w:hAnsiTheme="majorHAnsi"/>
                <w:sz w:val="16"/>
                <w:szCs w:val="16"/>
              </w:rPr>
              <w:t xml:space="preserve">is well developed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for both aspects of comparison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clearly supports analysis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and thesis</w:t>
            </w:r>
          </w:p>
        </w:tc>
        <w:tc>
          <w:tcPr>
            <w:tcW w:w="3312" w:type="dxa"/>
          </w:tcPr>
          <w:p w:rsidR="00ED3060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specific evidence (quotes) is adequate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="002B74B7" w:rsidRPr="0044138E">
              <w:rPr>
                <w:rFonts w:asciiTheme="majorHAnsi" w:hAnsiTheme="majorHAnsi"/>
                <w:sz w:val="16"/>
                <w:szCs w:val="16"/>
              </w:rPr>
              <w:t xml:space="preserve">developed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662D1A" w:rsidRPr="0044138E">
              <w:rPr>
                <w:rFonts w:asciiTheme="majorHAnsi" w:hAnsiTheme="majorHAnsi"/>
                <w:sz w:val="16"/>
                <w:szCs w:val="16"/>
              </w:rPr>
              <w:t xml:space="preserve">or both aspects of 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comparison 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623DEF" w:rsidRPr="0044138E">
              <w:rPr>
                <w:rFonts w:asciiTheme="majorHAnsi" w:hAnsiTheme="majorHAnsi"/>
                <w:sz w:val="16"/>
                <w:szCs w:val="16"/>
              </w:rPr>
              <w:t>is connected to analysis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and thesis</w:t>
            </w:r>
            <w:r w:rsidR="00623DEF" w:rsidRPr="0044138E">
              <w:rPr>
                <w:rFonts w:asciiTheme="majorHAnsi" w:hAnsiTheme="majorHAnsi"/>
                <w:sz w:val="16"/>
                <w:szCs w:val="16"/>
              </w:rPr>
              <w:t>, but connections could be more developed</w:t>
            </w:r>
          </w:p>
        </w:tc>
        <w:tc>
          <w:tcPr>
            <w:tcW w:w="3384" w:type="dxa"/>
          </w:tcPr>
          <w:p w:rsidR="00ED3060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not evenly developed for both comparative aspects</w:t>
            </w:r>
          </w:p>
          <w:p w:rsidR="00EF237A" w:rsidRPr="0044138E" w:rsidRDefault="00EF237A" w:rsidP="006207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at times seems disconnected from analysis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and thesis</w:t>
            </w:r>
          </w:p>
        </w:tc>
        <w:tc>
          <w:tcPr>
            <w:tcW w:w="3240" w:type="dxa"/>
          </w:tcPr>
          <w:p w:rsidR="00ED3060" w:rsidRPr="0044138E" w:rsidRDefault="003D1E55" w:rsidP="003506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3506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vague</w:t>
            </w:r>
          </w:p>
          <w:p w:rsidR="003D1E55" w:rsidRPr="0044138E" w:rsidRDefault="003D1E55" w:rsidP="003506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</w:tc>
      </w:tr>
      <w:tr w:rsidR="003A4655" w:rsidRPr="0044138E" w:rsidTr="008D7386">
        <w:tc>
          <w:tcPr>
            <w:tcW w:w="154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2B74B7" w:rsidP="00253F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253F66">
              <w:rPr>
                <w:rFonts w:asciiTheme="majorHAnsi" w:hAnsiTheme="majorHAnsi"/>
                <w:b/>
                <w:sz w:val="16"/>
                <w:szCs w:val="16"/>
              </w:rPr>
              <w:t>30</w:t>
            </w:r>
          </w:p>
        </w:tc>
        <w:tc>
          <w:tcPr>
            <w:tcW w:w="3204" w:type="dxa"/>
          </w:tcPr>
          <w:p w:rsidR="003A4655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555AD7" w:rsidRPr="0044138E" w:rsidRDefault="00555AD7" w:rsidP="00555AD7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clearly connected to comparative argument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3A4655" w:rsidRPr="0044138E" w:rsidRDefault="003A4655" w:rsidP="00453C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is used to clearly connect evidence to thesis argument </w:t>
            </w:r>
          </w:p>
        </w:tc>
        <w:tc>
          <w:tcPr>
            <w:tcW w:w="3312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connected to comparative argument</w:t>
            </w:r>
          </w:p>
          <w:p w:rsidR="003A4655" w:rsidRPr="0044138E" w:rsidRDefault="00CC1351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generally connected to evidence presented</w:t>
            </w:r>
          </w:p>
        </w:tc>
        <w:tc>
          <w:tcPr>
            <w:tcW w:w="3384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undeveloped; </w:t>
            </w:r>
            <w:r w:rsidR="00555AD7">
              <w:rPr>
                <w:rFonts w:asciiTheme="majorHAnsi" w:hAnsiTheme="majorHAnsi"/>
                <w:sz w:val="16"/>
                <w:szCs w:val="16"/>
              </w:rPr>
              <w:t xml:space="preserve">overly summative,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555AD7">
              <w:rPr>
                <w:rFonts w:asciiTheme="majorHAnsi" w:hAnsiTheme="majorHAnsi"/>
                <w:sz w:val="16"/>
                <w:szCs w:val="16"/>
              </w:rPr>
              <w:t>,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present, but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at times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not clearly focused on comparative argument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and evidence lack a clear connection</w:t>
            </w:r>
          </w:p>
        </w:tc>
        <w:tc>
          <w:tcPr>
            <w:tcW w:w="3240" w:type="dxa"/>
          </w:tcPr>
          <w:p w:rsidR="003A4655" w:rsidRPr="00555AD7" w:rsidRDefault="00555AD7" w:rsidP="00555A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undeveloped;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overly summative,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does not support comparative thesis</w:t>
            </w:r>
          </w:p>
          <w:p w:rsidR="003A4655" w:rsidRPr="0044138E" w:rsidRDefault="003A4655" w:rsidP="003D1E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Does not make connections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 xml:space="preserve"> between analysis and evidence</w:t>
            </w:r>
          </w:p>
        </w:tc>
      </w:tr>
      <w:tr w:rsidR="003A4655" w:rsidRPr="0044138E" w:rsidTr="008D7386">
        <w:tc>
          <w:tcPr>
            <w:tcW w:w="1548" w:type="dxa"/>
          </w:tcPr>
          <w:p w:rsidR="0086452F" w:rsidRPr="0044138E" w:rsidRDefault="0086452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Style</w:t>
            </w:r>
            <w:r w:rsidR="003A4655" w:rsidRPr="0044138E">
              <w:rPr>
                <w:rFonts w:asciiTheme="majorHAnsi" w:hAnsiTheme="majorHAnsi"/>
                <w:b/>
                <w:sz w:val="16"/>
                <w:szCs w:val="16"/>
              </w:rPr>
              <w:t>/ Organization</w:t>
            </w:r>
            <w:r w:rsidR="003D1E55" w:rsidRPr="0044138E">
              <w:rPr>
                <w:rFonts w:asciiTheme="majorHAnsi" w:hAnsiTheme="majorHAnsi"/>
                <w:b/>
                <w:sz w:val="16"/>
                <w:szCs w:val="16"/>
              </w:rPr>
              <w:t>/</w:t>
            </w:r>
          </w:p>
          <w:p w:rsidR="003A4655" w:rsidRPr="0044138E" w:rsidRDefault="003D1E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Conventions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2B74B7" w:rsidP="00253F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253F66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8D6D7F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3204" w:type="dxa"/>
          </w:tcPr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Words convey message clearly</w:t>
            </w:r>
          </w:p>
          <w:p w:rsidR="003A4655" w:rsidRPr="002B74B7" w:rsidRDefault="003A4655" w:rsidP="003D1E5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an</w:t>
            </w:r>
            <w:r w:rsidR="0086452F" w:rsidRPr="002B74B7">
              <w:rPr>
                <w:rFonts w:asciiTheme="majorHAnsi" w:hAnsiTheme="majorHAnsi"/>
                <w:sz w:val="16"/>
                <w:szCs w:val="16"/>
              </w:rPr>
              <w:t>d precisely; strong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3A46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>Sentences are well built with strong /varied stru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cture</w:t>
            </w:r>
          </w:p>
          <w:p w:rsidR="001D32F6" w:rsidRPr="002B74B7" w:rsidRDefault="001D32F6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Consistently strong BTSs/CSs</w:t>
            </w:r>
          </w:p>
          <w:p w:rsidR="00C86423" w:rsidRDefault="00C86423" w:rsidP="00C86423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2B74B7" w:rsidRPr="002B74B7" w:rsidRDefault="002B74B7" w:rsidP="002B74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Quotations are always fluently integrated</w:t>
            </w:r>
          </w:p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ces the organizational 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1D32F6" w:rsidRPr="002B74B7" w:rsidRDefault="001D32F6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Creative intro paragraph hooks interest and poignant conclusion provides resolution</w:t>
            </w:r>
          </w:p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 xml:space="preserve">etween thoughts, sentences &amp; ¶s; fluent </w:t>
            </w:r>
          </w:p>
          <w:p w:rsidR="003A46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Accurate spelling, grammar, and punctuation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ab/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2B74B7" w:rsidRDefault="003A4655" w:rsidP="003D1E5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2" w:type="dxa"/>
          </w:tcPr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Words convey message clearly; adequate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Sentences are adequate with some varied structure</w:t>
            </w:r>
          </w:p>
          <w:p w:rsidR="001D32F6" w:rsidRPr="002B74B7" w:rsidRDefault="001D32F6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Adequate BTSs/CSs</w:t>
            </w:r>
          </w:p>
          <w:p w:rsidR="00C86423" w:rsidRDefault="00C86423" w:rsidP="00C86423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2B74B7" w:rsidRPr="002B74B7" w:rsidRDefault="002B74B7" w:rsidP="002B74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Quotations are consistently integrated</w:t>
            </w:r>
          </w:p>
          <w:p w:rsidR="00C86423" w:rsidRPr="00C86423" w:rsidRDefault="00C86423" w:rsidP="00C86423">
            <w:p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Paragraphing generally fluent &amp; reinforc</w:t>
            </w:r>
            <w:r w:rsidR="00C86423">
              <w:rPr>
                <w:rFonts w:asciiTheme="majorHAnsi" w:hAnsiTheme="majorHAnsi"/>
                <w:sz w:val="16"/>
                <w:szCs w:val="16"/>
              </w:rPr>
              <w:t xml:space="preserve">es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the organizational 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C86423" w:rsidRDefault="00C86423" w:rsidP="00C86423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1D32F6" w:rsidRPr="002B74B7" w:rsidRDefault="001D32F6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Intro paragraph hooks interest and conclusion provides resolution</w:t>
            </w:r>
          </w:p>
          <w:p w:rsidR="00C86423" w:rsidRDefault="00C86423" w:rsidP="00C86423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3D1E55" w:rsidRPr="002B74B7" w:rsidRDefault="003D1E55" w:rsidP="003D1E55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>etween thoughts, sentences &amp; ¶s; some fluency issues</w:t>
            </w:r>
          </w:p>
          <w:p w:rsidR="003A4655" w:rsidRPr="002B74B7" w:rsidRDefault="003D1E55" w:rsidP="00D336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Accurate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 xml:space="preserve"> spelling, grammar; some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punctuation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 xml:space="preserve"> errors</w:t>
            </w:r>
          </w:p>
        </w:tc>
        <w:tc>
          <w:tcPr>
            <w:tcW w:w="3384" w:type="dxa"/>
          </w:tcPr>
          <w:p w:rsidR="00D3369D" w:rsidRPr="002B74B7" w:rsidRDefault="00C86423" w:rsidP="00D3369D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S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>implistic/informal word choice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C86423" w:rsidRDefault="00C86423" w:rsidP="00C86423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1D32F6" w:rsidRPr="002B74B7" w:rsidRDefault="00D3369D" w:rsidP="001D32F6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C86423" w:rsidRDefault="00C86423" w:rsidP="00C86423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BTSs/CSs sometimes lack connection to the thesis</w:t>
            </w:r>
          </w:p>
          <w:p w:rsidR="00D3369D" w:rsidRPr="00C86423" w:rsidRDefault="002B74B7" w:rsidP="00C86423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C86423">
              <w:rPr>
                <w:rFonts w:asciiTheme="majorHAnsi" w:hAnsiTheme="majorHAnsi"/>
                <w:sz w:val="16"/>
                <w:szCs w:val="16"/>
              </w:rPr>
              <w:t>Integration of quotations is sometimes awkward</w:t>
            </w:r>
          </w:p>
          <w:p w:rsidR="00065564" w:rsidRDefault="00D3369D" w:rsidP="00D3369D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Paragraphing unclear at times &amp; impedes the organizational structure </w:t>
            </w:r>
          </w:p>
          <w:p w:rsidR="00C86423" w:rsidRPr="002B74B7" w:rsidRDefault="00C86423" w:rsidP="00C86423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D3369D" w:rsidRPr="002B74B7" w:rsidRDefault="00065564" w:rsidP="00D3369D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Simplistic intro and conclusion paragraphs</w:t>
            </w:r>
            <w:r w:rsidR="00D3369D"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7E2935" w:rsidRDefault="007E2935" w:rsidP="007E293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D3369D" w:rsidRPr="002B74B7" w:rsidRDefault="00D3369D" w:rsidP="00D3369D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¶s; essay lacks fluency</w:t>
            </w:r>
          </w:p>
          <w:p w:rsidR="003A4655" w:rsidRPr="002B74B7" w:rsidRDefault="00D3369D" w:rsidP="00D336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Some spelling, grammar and punctuation errors </w:t>
            </w:r>
          </w:p>
        </w:tc>
        <w:tc>
          <w:tcPr>
            <w:tcW w:w="3240" w:type="dxa"/>
          </w:tcPr>
          <w:p w:rsidR="00D3369D" w:rsidRPr="002B74B7" w:rsidRDefault="00D3369D" w:rsidP="002B74B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D3369D" w:rsidRPr="002B74B7" w:rsidRDefault="00D3369D" w:rsidP="002B74B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1D32F6" w:rsidRPr="002B74B7" w:rsidRDefault="001D32F6" w:rsidP="002B74B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BTSs/CSs are weak or missing</w:t>
            </w:r>
          </w:p>
          <w:p w:rsidR="00C86423" w:rsidRDefault="00C86423" w:rsidP="00C86423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2B74B7" w:rsidRPr="002B74B7" w:rsidRDefault="002B74B7" w:rsidP="002B74B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Evidence is rarely fluently integrated or not integrated at all</w:t>
            </w:r>
          </w:p>
          <w:p w:rsidR="00D3369D" w:rsidRPr="002B74B7" w:rsidRDefault="00D3369D" w:rsidP="002B74B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Paragraphing unclear or missing &amp; no clear organizational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C86423" w:rsidRDefault="00C86423" w:rsidP="00C86423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065564" w:rsidRDefault="00065564" w:rsidP="002B74B7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Intro and conclusion paragraphs are weak or missing</w:t>
            </w:r>
          </w:p>
          <w:p w:rsidR="007E2935" w:rsidRPr="007E2935" w:rsidRDefault="007E2935" w:rsidP="007E2935">
            <w:p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C86423" w:rsidRPr="00C86423" w:rsidRDefault="00D3369D" w:rsidP="00C86423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No clear transitions between thoughts, sentences &amp; ¶s; essay is disjointed and choppy</w:t>
            </w:r>
          </w:p>
          <w:p w:rsidR="003A4655" w:rsidRPr="002B74B7" w:rsidRDefault="00D3369D" w:rsidP="002B74B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Many spelling, grammar and punctuation errors</w:t>
            </w:r>
          </w:p>
        </w:tc>
      </w:tr>
      <w:tr w:rsidR="003A4655" w:rsidRPr="0044138E" w:rsidTr="008D7386">
        <w:tc>
          <w:tcPr>
            <w:tcW w:w="154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MLA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/10</w:t>
            </w:r>
          </w:p>
        </w:tc>
        <w:tc>
          <w:tcPr>
            <w:tcW w:w="3204" w:type="dxa"/>
          </w:tcPr>
          <w:p w:rsidR="003A4655" w:rsidRDefault="00D3369D" w:rsidP="005533C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citations used at all times</w:t>
            </w:r>
          </w:p>
          <w:p w:rsidR="00EC6DC8" w:rsidRPr="0044138E" w:rsidRDefault="00EC6DC8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D3369D" w:rsidRPr="0044138E" w:rsidRDefault="00D3369D" w:rsidP="005533C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</w:p>
          <w:p w:rsidR="00D3369D" w:rsidRPr="0044138E" w:rsidRDefault="00D3369D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2" w:type="dxa"/>
          </w:tcPr>
          <w:p w:rsidR="003A4655" w:rsidRDefault="00EC1F1D" w:rsidP="00620722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D3369D" w:rsidRPr="0044138E">
              <w:rPr>
                <w:rFonts w:asciiTheme="majorHAnsi" w:hAnsiTheme="majorHAnsi"/>
                <w:sz w:val="16"/>
                <w:szCs w:val="16"/>
              </w:rPr>
              <w:t>ew errors in formatting of MLA citations; always present when needed</w:t>
            </w:r>
          </w:p>
          <w:p w:rsidR="00EC6DC8" w:rsidRPr="0044138E" w:rsidRDefault="00EC6DC8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D3369D" w:rsidRPr="0044138E" w:rsidRDefault="00EC1F1D" w:rsidP="00620722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D3369D" w:rsidRPr="0044138E">
              <w:rPr>
                <w:rFonts w:asciiTheme="majorHAnsi" w:hAnsiTheme="majorHAnsi"/>
                <w:sz w:val="16"/>
                <w:szCs w:val="16"/>
              </w:rPr>
              <w:t>ew errors in MLA Works Cited</w:t>
            </w:r>
          </w:p>
          <w:p w:rsidR="00D3369D" w:rsidRPr="0044138E" w:rsidRDefault="00D3369D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84" w:type="dxa"/>
          </w:tcPr>
          <w:p w:rsidR="00EC1F1D" w:rsidRDefault="00EC1F1D" w:rsidP="00EC1F1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EC6DC8" w:rsidRPr="0044138E" w:rsidRDefault="00EC6DC8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EC1F1D" w:rsidRPr="0044138E" w:rsidRDefault="00EC1F1D" w:rsidP="00EC1F1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</w:p>
          <w:p w:rsidR="003A4655" w:rsidRPr="0044138E" w:rsidRDefault="003A4655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C1F1D" w:rsidRPr="0044138E" w:rsidRDefault="00EC1F1D" w:rsidP="00EC1F1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EC1F1D" w:rsidRPr="0044138E" w:rsidRDefault="00EC1F1D" w:rsidP="00EC1F1D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</w:p>
          <w:p w:rsidR="003A4655" w:rsidRPr="0044138E" w:rsidRDefault="003A4655" w:rsidP="00EC6DC8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p w:rsidR="000A2711" w:rsidRPr="0044138E" w:rsidRDefault="000A2711">
      <w:pPr>
        <w:rPr>
          <w:rFonts w:asciiTheme="majorHAnsi" w:hAnsiTheme="majorHAnsi"/>
          <w:b/>
          <w:sz w:val="16"/>
          <w:szCs w:val="16"/>
        </w:rPr>
      </w:pPr>
    </w:p>
    <w:sectPr w:rsidR="000A2711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0A2711"/>
    <w:rsid w:val="00143E7A"/>
    <w:rsid w:val="00170C37"/>
    <w:rsid w:val="00186B5C"/>
    <w:rsid w:val="00191437"/>
    <w:rsid w:val="00195629"/>
    <w:rsid w:val="001D32F6"/>
    <w:rsid w:val="002242B5"/>
    <w:rsid w:val="00253F66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25CAE"/>
    <w:rsid w:val="00536463"/>
    <w:rsid w:val="005533CD"/>
    <w:rsid w:val="00555AD7"/>
    <w:rsid w:val="005A35BD"/>
    <w:rsid w:val="005A3624"/>
    <w:rsid w:val="005D689B"/>
    <w:rsid w:val="005F58C2"/>
    <w:rsid w:val="00620722"/>
    <w:rsid w:val="006239B4"/>
    <w:rsid w:val="00623DEF"/>
    <w:rsid w:val="00662D1A"/>
    <w:rsid w:val="00675F2A"/>
    <w:rsid w:val="00755A2A"/>
    <w:rsid w:val="007A3121"/>
    <w:rsid w:val="007D7939"/>
    <w:rsid w:val="007E058D"/>
    <w:rsid w:val="007E2935"/>
    <w:rsid w:val="00834367"/>
    <w:rsid w:val="00844FA2"/>
    <w:rsid w:val="0086452F"/>
    <w:rsid w:val="008A63AA"/>
    <w:rsid w:val="008D6D7F"/>
    <w:rsid w:val="008D7386"/>
    <w:rsid w:val="008E3930"/>
    <w:rsid w:val="00944F58"/>
    <w:rsid w:val="00963F08"/>
    <w:rsid w:val="009772E5"/>
    <w:rsid w:val="009C117C"/>
    <w:rsid w:val="009F75B1"/>
    <w:rsid w:val="00A437DA"/>
    <w:rsid w:val="00AF1387"/>
    <w:rsid w:val="00AF78C4"/>
    <w:rsid w:val="00B1225A"/>
    <w:rsid w:val="00B26E81"/>
    <w:rsid w:val="00B51C8B"/>
    <w:rsid w:val="00B5417D"/>
    <w:rsid w:val="00BD23F4"/>
    <w:rsid w:val="00C1291E"/>
    <w:rsid w:val="00C212DC"/>
    <w:rsid w:val="00C6746D"/>
    <w:rsid w:val="00C72B94"/>
    <w:rsid w:val="00C86423"/>
    <w:rsid w:val="00C96558"/>
    <w:rsid w:val="00CC1351"/>
    <w:rsid w:val="00CE3381"/>
    <w:rsid w:val="00D00566"/>
    <w:rsid w:val="00D3369D"/>
    <w:rsid w:val="00D5036B"/>
    <w:rsid w:val="00D8186A"/>
    <w:rsid w:val="00D911BF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C6DC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9AD6"/>
  <w15:docId w15:val="{FDD9A290-444A-4730-9F3A-EE830B7A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A140-0F3B-4ABD-B41F-F037FBF4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Smith, Kyle    SHS - Staff</cp:lastModifiedBy>
  <cp:revision>13</cp:revision>
  <cp:lastPrinted>2018-05-10T22:25:00Z</cp:lastPrinted>
  <dcterms:created xsi:type="dcterms:W3CDTF">2016-04-20T18:55:00Z</dcterms:created>
  <dcterms:modified xsi:type="dcterms:W3CDTF">2019-01-18T20:18:00Z</dcterms:modified>
</cp:coreProperties>
</file>